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53E3" w14:textId="5C0FFA5A" w:rsidR="5848270E" w:rsidRDefault="00FE0C27" w:rsidP="503D0023">
      <w:pPr>
        <w:spacing w:after="0" w:line="240" w:lineRule="auto"/>
        <w:contextualSpacing/>
        <w:rPr>
          <w:rFonts w:ascii="Arial" w:eastAsia="Arial" w:hAnsi="Arial" w:cs="Arial"/>
          <w:sz w:val="46"/>
          <w:szCs w:val="46"/>
        </w:rPr>
      </w:pPr>
      <w:r>
        <w:rPr>
          <w:rFonts w:ascii="Arial" w:eastAsia="Arial" w:hAnsi="Arial" w:cs="Arial"/>
          <w:sz w:val="46"/>
          <w:szCs w:val="46"/>
        </w:rPr>
        <w:t>Clinical Standards Committee</w:t>
      </w:r>
    </w:p>
    <w:p w14:paraId="672A6659" w14:textId="77777777" w:rsidR="00AB64CD" w:rsidRPr="00AB64CD" w:rsidRDefault="00AB64CD" w:rsidP="4FB0A65A">
      <w:pPr>
        <w:rPr>
          <w:rFonts w:ascii="Arial" w:eastAsia="Arial" w:hAnsi="Arial" w:cs="Arial"/>
          <w:sz w:val="8"/>
          <w:szCs w:val="8"/>
        </w:rPr>
      </w:pPr>
    </w:p>
    <w:p w14:paraId="0A37501D" w14:textId="12176873" w:rsidR="00AB64CD" w:rsidRPr="00AB64CD" w:rsidRDefault="00AB64CD" w:rsidP="4FB0A65A">
      <w:pPr>
        <w:spacing w:after="0"/>
        <w:rPr>
          <w:rFonts w:ascii="Arial" w:eastAsia="Arial" w:hAnsi="Arial" w:cs="Arial"/>
          <w:b/>
          <w:bCs/>
          <w:spacing w:val="-10"/>
          <w:kern w:val="28"/>
        </w:rPr>
      </w:pPr>
    </w:p>
    <w:p w14:paraId="04809720" w14:textId="10F2311D" w:rsidR="00DA5B30" w:rsidRDefault="00FE0C27" w:rsidP="4FB0A65A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FE0C27">
        <w:rPr>
          <w:rFonts w:ascii="Arial" w:eastAsia="Arial" w:hAnsi="Arial" w:cs="Arial"/>
          <w:b/>
          <w:bCs/>
          <w:sz w:val="28"/>
          <w:szCs w:val="28"/>
        </w:rPr>
        <w:t xml:space="preserve">Dr </w:t>
      </w:r>
      <w:r w:rsidR="002959F8">
        <w:rPr>
          <w:rFonts w:ascii="Arial" w:eastAsia="Arial" w:hAnsi="Arial" w:cs="Arial"/>
          <w:b/>
          <w:bCs/>
          <w:sz w:val="28"/>
          <w:szCs w:val="28"/>
        </w:rPr>
        <w:t>Tevfik Ismail</w:t>
      </w:r>
    </w:p>
    <w:p w14:paraId="10945440" w14:textId="77777777" w:rsidR="00FE0C27" w:rsidRPr="000C2040" w:rsidRDefault="00FE0C27" w:rsidP="4FB0A65A">
      <w:pPr>
        <w:spacing w:after="0"/>
        <w:rPr>
          <w:rFonts w:ascii="Arial" w:eastAsia="Arial" w:hAnsi="Arial" w:cs="Arial"/>
          <w:b/>
          <w:bCs/>
          <w:spacing w:val="-10"/>
          <w:kern w:val="28"/>
          <w:sz w:val="28"/>
          <w:szCs w:val="28"/>
        </w:rPr>
      </w:pPr>
    </w:p>
    <w:p w14:paraId="18EA7266" w14:textId="77777777" w:rsidR="00AB64CD" w:rsidRDefault="00AB64CD" w:rsidP="49E3FDC6">
      <w:pPr>
        <w:rPr>
          <w:rFonts w:ascii="Arial" w:eastAsia="Arial" w:hAnsi="Arial" w:cs="Arial"/>
          <w:b/>
          <w:bCs/>
          <w:i/>
          <w:iCs/>
          <w:spacing w:val="-10"/>
          <w:kern w:val="28"/>
          <w:sz w:val="24"/>
          <w:szCs w:val="24"/>
        </w:rPr>
      </w:pPr>
      <w:r w:rsidRPr="49E3FDC6">
        <w:rPr>
          <w:rFonts w:ascii="Arial" w:eastAsia="Arial" w:hAnsi="Arial" w:cs="Arial"/>
          <w:b/>
          <w:bCs/>
          <w:i/>
          <w:iCs/>
          <w:spacing w:val="-10"/>
          <w:kern w:val="28"/>
          <w:sz w:val="24"/>
          <w:szCs w:val="24"/>
        </w:rPr>
        <w:t>Supporting Statement:</w:t>
      </w:r>
    </w:p>
    <w:p w14:paraId="690E0668" w14:textId="77777777" w:rsidR="002959F8" w:rsidRPr="002959F8" w:rsidRDefault="002959F8" w:rsidP="002959F8">
      <w:pPr>
        <w:rPr>
          <w:rFonts w:ascii="Arial" w:eastAsia="Arial" w:hAnsi="Arial" w:cs="Arial"/>
          <w:color w:val="212529"/>
          <w:sz w:val="18"/>
          <w:szCs w:val="18"/>
        </w:rPr>
      </w:pPr>
      <w:r w:rsidRPr="002959F8">
        <w:rPr>
          <w:rFonts w:ascii="Arial" w:eastAsia="Arial" w:hAnsi="Arial" w:cs="Arial"/>
          <w:color w:val="212529"/>
          <w:sz w:val="18"/>
          <w:szCs w:val="18"/>
        </w:rPr>
        <w:t xml:space="preserve">I seek to serve on the Clinical Standards Committee. I am a consultant cardiologist at Guy’s and St </w:t>
      </w:r>
      <w:proofErr w:type="spellStart"/>
      <w:r w:rsidRPr="002959F8">
        <w:rPr>
          <w:rFonts w:ascii="Arial" w:eastAsia="Arial" w:hAnsi="Arial" w:cs="Arial"/>
          <w:color w:val="212529"/>
          <w:sz w:val="18"/>
          <w:szCs w:val="18"/>
        </w:rPr>
        <w:t>Thomas’</w:t>
      </w:r>
      <w:proofErr w:type="spellEnd"/>
      <w:r w:rsidRPr="002959F8">
        <w:rPr>
          <w:rFonts w:ascii="Arial" w:eastAsia="Arial" w:hAnsi="Arial" w:cs="Arial"/>
          <w:color w:val="212529"/>
          <w:sz w:val="18"/>
          <w:szCs w:val="18"/>
        </w:rPr>
        <w:t xml:space="preserve"> hospital working in heart failure, inherited cardiac conditions, and cardiovascular magnetic resonance. I also run specialist clinics in </w:t>
      </w:r>
      <w:proofErr w:type="spellStart"/>
      <w:r w:rsidRPr="002959F8">
        <w:rPr>
          <w:rFonts w:ascii="Arial" w:eastAsia="Arial" w:hAnsi="Arial" w:cs="Arial"/>
          <w:color w:val="212529"/>
          <w:sz w:val="18"/>
          <w:szCs w:val="18"/>
        </w:rPr>
        <w:t>cardiorheumatology</w:t>
      </w:r>
      <w:proofErr w:type="spellEnd"/>
      <w:r w:rsidRPr="002959F8">
        <w:rPr>
          <w:rFonts w:ascii="Arial" w:eastAsia="Arial" w:hAnsi="Arial" w:cs="Arial"/>
          <w:color w:val="212529"/>
          <w:sz w:val="18"/>
          <w:szCs w:val="18"/>
        </w:rPr>
        <w:t xml:space="preserve"> and inflammatory myocardial/pericardial disease, as well as a monthly community heart failure clinic. I am also a reader at King’s College London and am heavily involved in undergraduate (Cardiovascular </w:t>
      </w:r>
      <w:proofErr w:type="spellStart"/>
      <w:r w:rsidRPr="002959F8">
        <w:rPr>
          <w:rFonts w:ascii="Arial" w:eastAsia="Arial" w:hAnsi="Arial" w:cs="Arial"/>
          <w:color w:val="212529"/>
          <w:sz w:val="18"/>
          <w:szCs w:val="18"/>
        </w:rPr>
        <w:t>iBSc</w:t>
      </w:r>
      <w:proofErr w:type="spellEnd"/>
      <w:r w:rsidRPr="002959F8">
        <w:rPr>
          <w:rFonts w:ascii="Arial" w:eastAsia="Arial" w:hAnsi="Arial" w:cs="Arial"/>
          <w:color w:val="212529"/>
          <w:sz w:val="18"/>
          <w:szCs w:val="18"/>
        </w:rPr>
        <w:t>) and postgraduate training/research. I have a strong grasp of data analysis and medical statistics, and regularly peer review for all the leading cardiac journals. I am also deputy editor in Chief of Clinical Medicine, the CPD journal of the Royal College of Physicians. I am also an active member and Fellow of international sister cardiac societies such as the European Society of Cardiology, the American College of Cardiology, and the American Heart Association. I have previously been asked by this committee to provide expert advice on behalf of the BCS to NICE so have practical experience of the work of the committee. I have also previously been part of an expert working group for the UK Health Security agency, advising on post-vaccination myocarditis/pericarditis. I have previously served on the Clinical Practice Committee for the Society of Cardiovascular Magnetic Resonance and currently serve of their publications committee, which plays a key role in reviewing and scrutinising Society guidelines, policies, and position statements. I therefore believe that I have the knowledge, skills, and experience to contribute to the important work of this committee shaping clinical guidelines and helping to maintain standards.</w:t>
      </w:r>
    </w:p>
    <w:p w14:paraId="5A18A70F" w14:textId="77777777" w:rsidR="002959F8" w:rsidRPr="002959F8" w:rsidRDefault="002959F8" w:rsidP="002959F8">
      <w:pPr>
        <w:rPr>
          <w:rFonts w:ascii="Arial" w:eastAsia="Arial" w:hAnsi="Arial" w:cs="Arial"/>
          <w:b/>
          <w:bCs/>
          <w:color w:val="212529"/>
          <w:sz w:val="18"/>
          <w:szCs w:val="18"/>
        </w:rPr>
      </w:pPr>
    </w:p>
    <w:p w14:paraId="5A39BBE3" w14:textId="77777777" w:rsidR="00C80ED3" w:rsidRDefault="00C80ED3" w:rsidP="4FB0A65A">
      <w:pPr>
        <w:rPr>
          <w:rFonts w:ascii="Arial" w:eastAsia="Arial" w:hAnsi="Arial" w:cs="Arial"/>
          <w:spacing w:val="-10"/>
          <w:kern w:val="28"/>
          <w:sz w:val="24"/>
          <w:szCs w:val="24"/>
        </w:rPr>
      </w:pPr>
    </w:p>
    <w:p w14:paraId="41C8F396" w14:textId="77777777" w:rsidR="00C80ED3" w:rsidRDefault="00C80ED3" w:rsidP="4FB0A65A">
      <w:pPr>
        <w:rPr>
          <w:rFonts w:ascii="Arial" w:eastAsia="Arial" w:hAnsi="Arial" w:cs="Arial"/>
          <w:spacing w:val="-10"/>
          <w:kern w:val="28"/>
          <w:sz w:val="24"/>
          <w:szCs w:val="24"/>
        </w:rPr>
      </w:pPr>
    </w:p>
    <w:p w14:paraId="72A3D3EC" w14:textId="77777777" w:rsidR="00C80ED3" w:rsidRDefault="00C80ED3" w:rsidP="4FB0A65A">
      <w:pPr>
        <w:rPr>
          <w:rFonts w:ascii="Arial" w:eastAsia="Arial" w:hAnsi="Arial" w:cs="Arial"/>
          <w:spacing w:val="-10"/>
          <w:kern w:val="28"/>
          <w:sz w:val="24"/>
          <w:szCs w:val="24"/>
        </w:rPr>
      </w:pPr>
    </w:p>
    <w:p w14:paraId="0D0B940D" w14:textId="77777777" w:rsidR="00B83C82" w:rsidRDefault="00B83C82" w:rsidP="4FB0A65A">
      <w:pPr>
        <w:rPr>
          <w:rFonts w:ascii="Arial" w:eastAsia="Arial" w:hAnsi="Arial" w:cs="Arial"/>
        </w:rPr>
      </w:pPr>
    </w:p>
    <w:sectPr w:rsidR="00B83C8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513D" w14:textId="77777777" w:rsidR="00715FC2" w:rsidRDefault="00715FC2" w:rsidP="00AB64CD">
      <w:pPr>
        <w:spacing w:after="0" w:line="240" w:lineRule="auto"/>
      </w:pPr>
      <w:r>
        <w:separator/>
      </w:r>
    </w:p>
  </w:endnote>
  <w:endnote w:type="continuationSeparator" w:id="0">
    <w:p w14:paraId="504F08BA" w14:textId="77777777" w:rsidR="00715FC2" w:rsidRDefault="00715FC2" w:rsidP="00AB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A4C1" w14:textId="77777777" w:rsidR="00715FC2" w:rsidRDefault="00715FC2" w:rsidP="00AB64CD">
      <w:pPr>
        <w:spacing w:after="0" w:line="240" w:lineRule="auto"/>
      </w:pPr>
      <w:r>
        <w:separator/>
      </w:r>
    </w:p>
  </w:footnote>
  <w:footnote w:type="continuationSeparator" w:id="0">
    <w:p w14:paraId="59C46AA3" w14:textId="77777777" w:rsidR="00715FC2" w:rsidRDefault="00715FC2" w:rsidP="00AB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55164F" w:rsidRDefault="0055164F" w:rsidP="00AB64CD">
    <w:pPr>
      <w:pStyle w:val="Header"/>
      <w:jc w:val="center"/>
      <w:rPr>
        <w:noProof/>
        <w:lang w:val="en-US"/>
      </w:rPr>
    </w:pPr>
    <w:r w:rsidRPr="0055164F">
      <w:rPr>
        <w:noProof/>
        <w:lang w:val="en-US"/>
      </w:rPr>
      <w:drawing>
        <wp:inline distT="0" distB="0" distL="0" distR="0" wp14:anchorId="51D36910" wp14:editId="3672767C">
          <wp:extent cx="4010025" cy="828571"/>
          <wp:effectExtent l="0" t="0" r="0" b="0"/>
          <wp:docPr id="2" name="Picture 2" descr="W:\Photos &amp; Images Library\Logos (BCS &amp; Others) 2020\BCS LOGOS\BCS_banner_C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hotos &amp; Images Library\Logos (BCS &amp; Others) 2020\BCS LOGOS\BCS_banner_CR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4" r="17176" b="35236"/>
                  <a:stretch/>
                </pic:blipFill>
                <pic:spPr bwMode="auto">
                  <a:xfrm>
                    <a:off x="0" y="0"/>
                    <a:ext cx="4019015" cy="8304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061E4C" w14:textId="77777777" w:rsidR="00AB64CD" w:rsidRPr="00AB64CD" w:rsidRDefault="00AB64CD" w:rsidP="00551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CD"/>
    <w:rsid w:val="000159DC"/>
    <w:rsid w:val="000B0EA6"/>
    <w:rsid w:val="000C2040"/>
    <w:rsid w:val="002959F8"/>
    <w:rsid w:val="003E27C5"/>
    <w:rsid w:val="0055164F"/>
    <w:rsid w:val="00612AFE"/>
    <w:rsid w:val="006327E5"/>
    <w:rsid w:val="00715FC2"/>
    <w:rsid w:val="00803EFE"/>
    <w:rsid w:val="008A587D"/>
    <w:rsid w:val="00AB64CD"/>
    <w:rsid w:val="00B83C82"/>
    <w:rsid w:val="00C607E8"/>
    <w:rsid w:val="00C80ED3"/>
    <w:rsid w:val="00DA5B30"/>
    <w:rsid w:val="00E06C8F"/>
    <w:rsid w:val="00EA656C"/>
    <w:rsid w:val="00FE0C27"/>
    <w:rsid w:val="2AEAA379"/>
    <w:rsid w:val="409F2EC1"/>
    <w:rsid w:val="490DB01C"/>
    <w:rsid w:val="49E3FDC6"/>
    <w:rsid w:val="4F92F727"/>
    <w:rsid w:val="4FB0A65A"/>
    <w:rsid w:val="503D0023"/>
    <w:rsid w:val="573DD4A4"/>
    <w:rsid w:val="5848270E"/>
    <w:rsid w:val="5C83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9EFF"/>
  <w15:chartTrackingRefBased/>
  <w15:docId w15:val="{D7D67C74-9EFA-48EC-B7CC-6FD38A47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C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475ada-f29b-4128-9405-530df6822898" xsi:nil="true"/>
    <Number xmlns="afd6042c-eb64-4ee4-a1dc-fd9a695a25c3" xsi:nil="true"/>
    <lcf76f155ced4ddcb4097134ff3c332f xmlns="afd6042c-eb64-4ee4-a1dc-fd9a695a2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D7F04856A9340BCFF607200960BD2" ma:contentTypeVersion="14" ma:contentTypeDescription="Create a new document." ma:contentTypeScope="" ma:versionID="21f7bf45d243d6febffc87acb9d0dd43">
  <xsd:schema xmlns:xsd="http://www.w3.org/2001/XMLSchema" xmlns:xs="http://www.w3.org/2001/XMLSchema" xmlns:p="http://schemas.microsoft.com/office/2006/metadata/properties" xmlns:ns2="afd6042c-eb64-4ee4-a1dc-fd9a695a25c3" xmlns:ns3="57475ada-f29b-4128-9405-530df6822898" targetNamespace="http://schemas.microsoft.com/office/2006/metadata/properties" ma:root="true" ma:fieldsID="2906a30ad1c49ea2ca949b3b024e7ec1" ns2:_="" ns3:_="">
    <xsd:import namespace="afd6042c-eb64-4ee4-a1dc-fd9a695a25c3"/>
    <xsd:import namespace="57475ada-f29b-4128-9405-530df6822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6042c-eb64-4ee4-a1dc-fd9a695a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e4a2e9-6a43-4fa2-b874-0b4a00eef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decimals="0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5ada-f29b-4128-9405-530df68228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424c38-3f27-4d08-9130-d51ea8e1bad1}" ma:internalName="TaxCatchAll" ma:showField="CatchAllData" ma:web="57475ada-f29b-4128-9405-530df6822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CB787-B9B4-4FCF-82E4-74BE5FE0685F}">
  <ds:schemaRefs>
    <ds:schemaRef ds:uri="http://schemas.microsoft.com/office/2006/metadata/properties"/>
    <ds:schemaRef ds:uri="http://schemas.microsoft.com/office/infopath/2007/PartnerControls"/>
    <ds:schemaRef ds:uri="57475ada-f29b-4128-9405-530df6822898"/>
    <ds:schemaRef ds:uri="afd6042c-eb64-4ee4-a1dc-fd9a695a25c3"/>
  </ds:schemaRefs>
</ds:datastoreItem>
</file>

<file path=customXml/itemProps2.xml><?xml version="1.0" encoding="utf-8"?>
<ds:datastoreItem xmlns:ds="http://schemas.openxmlformats.org/officeDocument/2006/customXml" ds:itemID="{F40BAB37-899B-4BF3-884F-720AC7C5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8014B-5CC1-4A23-BFBB-BDA18971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6042c-eb64-4ee4-a1dc-fd9a695a25c3"/>
    <ds:schemaRef ds:uri="57475ada-f29b-4128-9405-530df6822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1494</Characters>
  <Application>Microsoft Office Word</Application>
  <DocSecurity>0</DocSecurity>
  <Lines>28</Lines>
  <Paragraphs>8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Axton</dc:creator>
  <cp:keywords/>
  <dc:description/>
  <cp:lastModifiedBy>Paula Geanau</cp:lastModifiedBy>
  <cp:revision>3</cp:revision>
  <dcterms:created xsi:type="dcterms:W3CDTF">2026-06-08T14:28:00Z</dcterms:created>
  <dcterms:modified xsi:type="dcterms:W3CDTF">2026-06-08T14:29:00Z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0x010100595D7F04856A9340BCFF607200960BD2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