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58CBC631" w:rsidP="3F01B76A" w:rsidRDefault="58CBC631" w14:paraId="5F8E1B69" w14:textId="3382456E">
      <w:pPr>
        <w:spacing w:after="0" w:line="240" w:lineRule="auto"/>
        <w:contextualSpacing w:val="1"/>
        <w:rPr>
          <w:rFonts w:ascii="Arial" w:hAnsi="Arial" w:eastAsia="Arial" w:cs="Arial"/>
          <w:sz w:val="46"/>
          <w:szCs w:val="46"/>
        </w:rPr>
      </w:pPr>
      <w:r w:rsidRPr="3F01B76A" w:rsidR="58CBC631">
        <w:rPr>
          <w:rFonts w:ascii="Arial" w:hAnsi="Arial" w:eastAsia="Arial" w:cs="Arial"/>
          <w:sz w:val="46"/>
          <w:szCs w:val="46"/>
        </w:rPr>
        <w:t>WiC Committee Chair and Programme Lead</w:t>
      </w:r>
    </w:p>
    <w:p xmlns:wp14="http://schemas.microsoft.com/office/word/2010/wordml" w:rsidRPr="00AB64CD" w:rsidR="00AB64CD" w:rsidP="320543BB" w:rsidRDefault="00AB64CD" w14:paraId="0A37501D" wp14:textId="48D59B79">
      <w:pPr>
        <w:pStyle w:val="Normal"/>
        <w:spacing w:after="0" w:afterAutospacing="off"/>
        <w:rPr>
          <w:rFonts w:ascii="Arial" w:hAnsi="Arial" w:eastAsia="Arial" w:cs="Arial"/>
          <w:spacing w:val="-10"/>
          <w:kern w:val="28"/>
          <w:sz w:val="8"/>
          <w:szCs w:val="8"/>
        </w:rPr>
      </w:pPr>
    </w:p>
    <w:p w:rsidR="15FD68F3" w:rsidP="3F01B76A" w:rsidRDefault="15FD68F3" w14:paraId="6F1EA1BB" w14:textId="28B87644">
      <w:pPr>
        <w:pStyle w:val="Normal"/>
        <w:suppressLineNumbers w:val="0"/>
        <w:bidi w:val="0"/>
        <w:spacing w:before="0" w:beforeAutospacing="off" w:after="0" w:afterAutospacing="off" w:line="259" w:lineRule="auto"/>
        <w:ind w:left="0" w:right="0"/>
        <w:jc w:val="left"/>
      </w:pPr>
      <w:r w:rsidRPr="320543BB" w:rsidR="15FD68F3">
        <w:rPr>
          <w:rFonts w:ascii="Arial" w:hAnsi="Arial" w:eastAsia="Arial" w:cs="Arial"/>
          <w:b w:val="1"/>
          <w:bCs w:val="1"/>
          <w:sz w:val="28"/>
          <w:szCs w:val="28"/>
        </w:rPr>
        <w:t xml:space="preserve">Dr Tracey </w:t>
      </w:r>
      <w:r w:rsidRPr="320543BB" w:rsidR="15FD68F3">
        <w:rPr>
          <w:rFonts w:ascii="Arial" w:hAnsi="Arial" w:eastAsia="Arial" w:cs="Arial"/>
          <w:b w:val="1"/>
          <w:bCs w:val="1"/>
          <w:sz w:val="28"/>
          <w:szCs w:val="28"/>
        </w:rPr>
        <w:t>Keteepe-Arachi</w:t>
      </w:r>
      <w:r w:rsidRPr="320543BB" w:rsidR="15FD68F3">
        <w:rPr>
          <w:rFonts w:ascii="Arial" w:hAnsi="Arial" w:eastAsia="Arial" w:cs="Arial"/>
          <w:b w:val="1"/>
          <w:bCs w:val="1"/>
          <w:sz w:val="28"/>
          <w:szCs w:val="28"/>
        </w:rPr>
        <w:t xml:space="preserve"> &amp; Dr Fozia Ahmed</w:t>
      </w:r>
      <w:r w:rsidRPr="320543BB" w:rsidR="5CECB441">
        <w:rPr>
          <w:rFonts w:ascii="Arial" w:hAnsi="Arial" w:eastAsia="Arial" w:cs="Arial"/>
          <w:b w:val="1"/>
          <w:bCs w:val="1"/>
          <w:sz w:val="28"/>
          <w:szCs w:val="28"/>
        </w:rPr>
        <w:t xml:space="preserve"> – Joint Candidacy</w:t>
      </w:r>
    </w:p>
    <w:p xmlns:wp14="http://schemas.microsoft.com/office/word/2010/wordml" w:rsidRPr="000C2040" w:rsidR="000C2040" w:rsidP="4FB0A65A" w:rsidRDefault="000C2040" w14:paraId="5DAB6C7B" wp14:textId="77777777">
      <w:pPr>
        <w:spacing w:after="0" w:afterAutospacing="off"/>
        <w:rPr>
          <w:rFonts w:ascii="Arial" w:hAnsi="Arial" w:eastAsia="Arial" w:cs="Arial"/>
          <w:b w:val="1"/>
          <w:bCs w:val="1"/>
          <w:spacing w:val="-10"/>
          <w:kern w:val="28"/>
          <w:sz w:val="28"/>
          <w:szCs w:val="28"/>
        </w:rPr>
      </w:pPr>
    </w:p>
    <w:p xmlns:wp14="http://schemas.microsoft.com/office/word/2010/wordml" w:rsidR="00AB64CD" w:rsidP="54E7F2F1" w:rsidRDefault="00AB64CD" w14:paraId="18EA7266" wp14:textId="77777777">
      <w:pPr>
        <w:rPr>
          <w:rFonts w:ascii="Arial" w:hAnsi="Arial" w:eastAsia="Arial" w:cs="Arial"/>
          <w:b w:val="1"/>
          <w:bCs w:val="1"/>
          <w:i w:val="1"/>
          <w:iCs w:val="1"/>
          <w:spacing w:val="-10"/>
          <w:kern w:val="28"/>
          <w:sz w:val="24"/>
          <w:szCs w:val="24"/>
        </w:rPr>
      </w:pPr>
      <w:r w:rsidRPr="3F01B76A" w:rsidR="00AB64CD">
        <w:rPr>
          <w:rFonts w:ascii="Arial" w:hAnsi="Arial" w:eastAsia="Arial" w:cs="Arial"/>
          <w:b w:val="1"/>
          <w:bCs w:val="1"/>
          <w:i w:val="1"/>
          <w:iCs w:val="1"/>
          <w:spacing w:val="-10"/>
          <w:kern w:val="28"/>
          <w:sz w:val="24"/>
          <w:szCs w:val="24"/>
        </w:rPr>
        <w:t>Supporting Statement:</w:t>
      </w:r>
    </w:p>
    <w:p w:rsidR="54E7F2F1" w:rsidP="3F01B76A" w:rsidRDefault="54E7F2F1" w14:paraId="3367C0F2" w14:textId="07E9CB2C">
      <w:pPr>
        <w:shd w:val="clear" w:color="auto" w:fill="FFFFFF" w:themeFill="background1"/>
        <w:spacing w:before="0" w:beforeAutospacing="off" w:after="240" w:afterAutospacing="off"/>
      </w:pPr>
      <w:r w:rsidRPr="3F01B76A" w:rsidR="6EB45449">
        <w:rPr>
          <w:rFonts w:ascii="Arial" w:hAnsi="Arial" w:eastAsia="Arial" w:cs="Arial"/>
          <w:b w:val="0"/>
          <w:bCs w:val="0"/>
          <w:i w:val="0"/>
          <w:iCs w:val="0"/>
          <w:caps w:val="0"/>
          <w:smallCaps w:val="0"/>
          <w:noProof w:val="0"/>
          <w:color w:val="212529"/>
          <w:sz w:val="18"/>
          <w:szCs w:val="18"/>
          <w:lang w:val="en-GB"/>
        </w:rPr>
        <w:t>JOINT APPLICATION</w:t>
      </w:r>
    </w:p>
    <w:p w:rsidR="54E7F2F1" w:rsidP="3F01B76A" w:rsidRDefault="54E7F2F1" w14:paraId="2AB5923E" w14:textId="30F918B2">
      <w:pPr>
        <w:shd w:val="clear" w:color="auto" w:fill="FFFFFF" w:themeFill="background1"/>
        <w:spacing w:before="0" w:beforeAutospacing="off" w:after="240" w:afterAutospacing="off"/>
      </w:pPr>
      <w:r w:rsidRPr="3F01B76A" w:rsidR="6EB45449">
        <w:rPr>
          <w:rFonts w:ascii="Arial" w:hAnsi="Arial" w:eastAsia="Arial" w:cs="Arial"/>
          <w:b w:val="1"/>
          <w:bCs w:val="1"/>
          <w:i w:val="0"/>
          <w:iCs w:val="0"/>
          <w:caps w:val="0"/>
          <w:smallCaps w:val="0"/>
          <w:noProof w:val="0"/>
          <w:color w:val="212529"/>
          <w:sz w:val="18"/>
          <w:szCs w:val="18"/>
          <w:lang w:val="en-GB"/>
        </w:rPr>
        <w:t>Fozia Ahmed</w:t>
      </w:r>
      <w:r w:rsidRPr="3F01B76A" w:rsidR="6EB45449">
        <w:rPr>
          <w:rFonts w:ascii="Arial" w:hAnsi="Arial" w:eastAsia="Arial" w:cs="Arial"/>
          <w:b w:val="0"/>
          <w:bCs w:val="0"/>
          <w:i w:val="0"/>
          <w:iCs w:val="0"/>
          <w:caps w:val="0"/>
          <w:smallCaps w:val="0"/>
          <w:noProof w:val="0"/>
          <w:color w:val="212529"/>
          <w:sz w:val="18"/>
          <w:szCs w:val="18"/>
          <w:lang w:val="en-GB"/>
        </w:rPr>
        <w:t xml:space="preserve"> I am standing for Joint Chair of the British Cardiovascular Society Women in Cardiology committee because I am committed to advancing equity, representation, and opportunity across all career stages in cardiology. I was appointed as a Consultant Cardiologist in Manchester in 2015, specialising in heart failure and devices. I am passionate about capacity building and promoting  inclusion in cardiovascular science and academia. Creating an environment where all colleagues are not only represented but also meaningfully included, supported and recognised is critical to attracting and retaining the best talent, and the future of our specialty. Over the past 12 months, I have served on the board of the BCS WiC committee. Through this work, and my involvement in mentoring and professional development, I have seen both the progress made and the structural barriers that continue to shape career progression, retention and leadership opportunities. My priorities include building on the established mentorship and sponsorship networks created by the BCS, supporting flexible and inclusive career pathways, and ensuring that talent is supported to flourish and remain within cardiology. I am applying for this role jointly with Dr Tracey Keteepe-Arachi, reflecting our shared commitment to collaborative and inclusive leadership for women in cardiology. If appointed, we will work to remove barriers to progression and help shape a more inclusive, sustainable future for women in cardiology.</w:t>
      </w:r>
    </w:p>
    <w:p w:rsidR="54E7F2F1" w:rsidP="3F01B76A" w:rsidRDefault="54E7F2F1" w14:paraId="1A1118F7" w14:textId="24D6AE0B">
      <w:pPr>
        <w:shd w:val="clear" w:color="auto" w:fill="FFFFFF" w:themeFill="background1"/>
        <w:spacing w:before="0" w:beforeAutospacing="off" w:after="240" w:afterAutospacing="off"/>
      </w:pPr>
      <w:r w:rsidRPr="3F01B76A" w:rsidR="6EB45449">
        <w:rPr>
          <w:rFonts w:ascii="Arial" w:hAnsi="Arial" w:eastAsia="Arial" w:cs="Arial"/>
          <w:b w:val="1"/>
          <w:bCs w:val="1"/>
          <w:i w:val="0"/>
          <w:iCs w:val="0"/>
          <w:caps w:val="0"/>
          <w:smallCaps w:val="0"/>
          <w:noProof w:val="0"/>
          <w:color w:val="212529"/>
          <w:sz w:val="18"/>
          <w:szCs w:val="18"/>
          <w:lang w:val="en-GB"/>
        </w:rPr>
        <w:t>Tracey Keteepe-Arachi</w:t>
      </w:r>
      <w:r w:rsidRPr="3F01B76A" w:rsidR="6EB45449">
        <w:rPr>
          <w:rFonts w:ascii="Arial" w:hAnsi="Arial" w:eastAsia="Arial" w:cs="Arial"/>
          <w:b w:val="0"/>
          <w:bCs w:val="0"/>
          <w:i w:val="0"/>
          <w:iCs w:val="0"/>
          <w:caps w:val="0"/>
          <w:smallCaps w:val="0"/>
          <w:noProof w:val="0"/>
          <w:color w:val="212529"/>
          <w:sz w:val="18"/>
          <w:szCs w:val="18"/>
          <w:lang w:val="en-GB"/>
        </w:rPr>
        <w:t xml:space="preserve"> I am applying for the role of Co-Chair of the Women in Cardiology  (WiC) committee within the British Cardiovascular Society, in joint application with Dr Fozia Ahmed.I am a Consultant Cardiologist in inherited cardiac conditions at the John Radcliffe Hospital, Oxford, with a strong focus on clinical leadership, education, and service development. I lead the cardiac sarcoidosis service and serve as lead for cardiology resident doctors, where I have developed teaching programmes and worked to improve team culture and communication. These roles have given me practical insight into the factors that influence recruitment, retention, and progression within cardiology.I am particularly motivated by the strong foundation already established by WiC. My aim is to build on this by strengthening delivery and impact across three key areas: recruitment, retention, and progression. Early engagement is essential, and my experience mentoring female medical students has reinforced the importance of supporting women at the start of their careers. Retention requires supportive training environments and flexible career pathways, while progression depends on active sponsorship into leadership roles.I am also committed to broadening the conversation around wellbeing, including under-recognised challenges such as domestic abuse and to strengthening male allyship to ensure shared responsibility for change. This would include developing targeted awareness initiatives, signposting accessible support pathways, and embedding allyship through mentorship programmes, leadership engagement, and visible advocacy at a national level.</w:t>
      </w:r>
    </w:p>
    <w:p xmlns:wp14="http://schemas.microsoft.com/office/word/2010/wordml" w:rsidR="00B83C82" w:rsidP="320543BB" w:rsidRDefault="00B83C82" w14:paraId="0D0B940D" wp14:textId="3D7C17AE">
      <w:pPr>
        <w:shd w:val="clear" w:color="auto" w:fill="FFFFFF" w:themeFill="background1"/>
        <w:spacing w:before="0" w:beforeAutospacing="off" w:after="240" w:afterAutospacing="off"/>
      </w:pPr>
      <w:r w:rsidRPr="320543BB" w:rsidR="6EB45449">
        <w:rPr>
          <w:rFonts w:ascii="Arial" w:hAnsi="Arial" w:eastAsia="Arial" w:cs="Arial"/>
          <w:b w:val="0"/>
          <w:bCs w:val="0"/>
          <w:i w:val="0"/>
          <w:iCs w:val="0"/>
          <w:caps w:val="0"/>
          <w:smallCaps w:val="0"/>
          <w:noProof w:val="0"/>
          <w:color w:val="212529"/>
          <w:sz w:val="18"/>
          <w:szCs w:val="18"/>
          <w:lang w:val="en-GB"/>
        </w:rPr>
        <w:t>I believe that Fozia and I would bring a collaborative, delivery-focused leadership approach, with a clear commitment to supporting women from early career through to senior leadership.</w:t>
      </w:r>
    </w:p>
    <w:p w:rsidR="320543BB" w:rsidP="320543BB" w:rsidRDefault="320543BB" w14:paraId="2EAF5342" w14:textId="24886C86">
      <w:pPr>
        <w:shd w:val="clear" w:color="auto" w:fill="FFFFFF" w:themeFill="background1"/>
        <w:spacing w:before="0" w:beforeAutospacing="off" w:after="240" w:afterAutospacing="off"/>
        <w:rPr>
          <w:rFonts w:ascii="Arial" w:hAnsi="Arial" w:eastAsia="Arial" w:cs="Arial"/>
          <w:b w:val="0"/>
          <w:bCs w:val="0"/>
          <w:i w:val="0"/>
          <w:iCs w:val="0"/>
          <w:caps w:val="0"/>
          <w:smallCaps w:val="0"/>
          <w:noProof w:val="0"/>
          <w:color w:val="212529"/>
          <w:sz w:val="18"/>
          <w:szCs w:val="18"/>
          <w:lang w:val="en-GB"/>
        </w:rPr>
      </w:pPr>
    </w:p>
    <w:sectPr w:rsidR="00B83C82">
      <w:headerReference w:type="default" r:id="rId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AB64CD" w:rsidP="00AB64CD" w:rsidRDefault="00AB64CD" w14:paraId="44EAFD9C" wp14:textId="77777777">
      <w:pPr>
        <w:spacing w:after="0" w:line="240" w:lineRule="auto"/>
      </w:pPr>
      <w:r>
        <w:separator/>
      </w:r>
    </w:p>
  </w:endnote>
  <w:endnote w:type="continuationSeparator" w:id="0">
    <w:p xmlns:wp14="http://schemas.microsoft.com/office/word/2010/wordml" w:rsidR="00AB64CD" w:rsidP="00AB64CD" w:rsidRDefault="00AB64CD" w14:paraId="4B94D5A5"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AB64CD" w:rsidP="00AB64CD" w:rsidRDefault="00AB64CD" w14:paraId="3DEEC669" wp14:textId="77777777">
      <w:pPr>
        <w:spacing w:after="0" w:line="240" w:lineRule="auto"/>
      </w:pPr>
      <w:r>
        <w:separator/>
      </w:r>
    </w:p>
  </w:footnote>
  <w:footnote w:type="continuationSeparator" w:id="0">
    <w:p xmlns:wp14="http://schemas.microsoft.com/office/word/2010/wordml" w:rsidR="00AB64CD" w:rsidP="00AB64CD" w:rsidRDefault="00AB64CD" w14:paraId="3656B9AB"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55164F" w:rsidP="00AB64CD" w:rsidRDefault="0055164F" w14:paraId="0E27B00A" wp14:textId="77777777">
    <w:pPr>
      <w:pStyle w:val="Header"/>
      <w:jc w:val="center"/>
      <w:rPr>
        <w:noProof/>
        <w:lang w:val="en-US"/>
      </w:rPr>
    </w:pPr>
    <w:r w:rsidRPr="0055164F">
      <w:rPr>
        <w:noProof/>
        <w:lang w:val="en-US"/>
      </w:rPr>
      <w:drawing>
        <wp:inline xmlns:wp14="http://schemas.microsoft.com/office/word/2010/wordprocessingDrawing" distT="0" distB="0" distL="0" distR="0" wp14:anchorId="51D36910" wp14:editId="3672767C">
          <wp:extent cx="4010025" cy="828571"/>
          <wp:effectExtent l="0" t="0" r="0" b="0"/>
          <wp:docPr id="2" name="Picture 2" descr="W:\Photos &amp; Images Library\Logos (BCS &amp; Others) 2020\BCS LOGOS\BCS_banner_C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hotos &amp; Images Library\Logos (BCS &amp; Others) 2020\BCS LOGOS\BCS_banner_CR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7524" r="17176" b="35236"/>
                  <a:stretch/>
                </pic:blipFill>
                <pic:spPr bwMode="auto">
                  <a:xfrm>
                    <a:off x="0" y="0"/>
                    <a:ext cx="4019015" cy="830429"/>
                  </a:xfrm>
                  <a:prstGeom prst="rect">
                    <a:avLst/>
                  </a:prstGeom>
                  <a:noFill/>
                  <a:ln>
                    <a:noFill/>
                  </a:ln>
                  <a:extLst>
                    <a:ext uri="{53640926-AAD7-44D8-BBD7-CCE9431645EC}">
                      <a14:shadowObscured xmlns:a14="http://schemas.microsoft.com/office/drawing/2010/main"/>
                    </a:ext>
                  </a:extLst>
                </pic:spPr>
              </pic:pic>
            </a:graphicData>
          </a:graphic>
        </wp:inline>
      </w:drawing>
    </w:r>
  </w:p>
  <w:p xmlns:wp14="http://schemas.microsoft.com/office/word/2010/wordml" w:rsidRPr="00AB64CD" w:rsidR="00AB64CD" w:rsidP="0055164F" w:rsidRDefault="00AB64CD" w14:paraId="60061E4C" wp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proofState w:spelling="clean" w:grammar="dirty"/>
  <w:trackRevisions w:val="fals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CD"/>
    <w:rsid w:val="000C2040"/>
    <w:rsid w:val="0055164F"/>
    <w:rsid w:val="00AB64CD"/>
    <w:rsid w:val="00B83C82"/>
    <w:rsid w:val="00C80ED3"/>
    <w:rsid w:val="15FD68F3"/>
    <w:rsid w:val="19FE04D7"/>
    <w:rsid w:val="1CA1E928"/>
    <w:rsid w:val="2AEAA379"/>
    <w:rsid w:val="2C1F5E47"/>
    <w:rsid w:val="320543BB"/>
    <w:rsid w:val="3F01B76A"/>
    <w:rsid w:val="4FB0A65A"/>
    <w:rsid w:val="54E7F2F1"/>
    <w:rsid w:val="58CBC631"/>
    <w:rsid w:val="5C832771"/>
    <w:rsid w:val="5CECB441"/>
    <w:rsid w:val="6EB4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99EFF"/>
  <w15:chartTrackingRefBased/>
  <w15:docId w15:val="{D7D67C74-9EFA-48EC-B7CC-6FD38A4724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B64CD"/>
    <w:pPr>
      <w:tabs>
        <w:tab w:val="center" w:pos="4680"/>
        <w:tab w:val="right" w:pos="9360"/>
      </w:tabs>
      <w:spacing w:after="0" w:line="240" w:lineRule="auto"/>
    </w:pPr>
  </w:style>
  <w:style w:type="character" w:styleId="HeaderChar" w:customStyle="1">
    <w:name w:val="Header Char"/>
    <w:basedOn w:val="DefaultParagraphFont"/>
    <w:link w:val="Header"/>
    <w:uiPriority w:val="99"/>
    <w:rsid w:val="00AB64CD"/>
    <w:rPr>
      <w:lang w:val="en-GB"/>
    </w:rPr>
  </w:style>
  <w:style w:type="paragraph" w:styleId="Footer">
    <w:name w:val="footer"/>
    <w:basedOn w:val="Normal"/>
    <w:link w:val="FooterChar"/>
    <w:uiPriority w:val="99"/>
    <w:unhideWhenUsed/>
    <w:rsid w:val="00AB64CD"/>
    <w:pPr>
      <w:tabs>
        <w:tab w:val="center" w:pos="4680"/>
        <w:tab w:val="right" w:pos="9360"/>
      </w:tabs>
      <w:spacing w:after="0" w:line="240" w:lineRule="auto"/>
    </w:pPr>
  </w:style>
  <w:style w:type="character" w:styleId="FooterChar" w:customStyle="1">
    <w:name w:val="Footer Char"/>
    <w:basedOn w:val="DefaultParagraphFont"/>
    <w:link w:val="Footer"/>
    <w:uiPriority w:val="99"/>
    <w:rsid w:val="00AB64C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3.xml" Id="rId11" /><Relationship Type="http://schemas.openxmlformats.org/officeDocument/2006/relationships/endnotes" Target="endnotes.xml" Id="rId5" /><Relationship Type="http://schemas.openxmlformats.org/officeDocument/2006/relationships/customXml" Target="../customXml/item2.xml" Id="rId10" /><Relationship Type="http://schemas.openxmlformats.org/officeDocument/2006/relationships/footnotes" Target="footnotes.xml" Id="rId4" /><Relationship Type="http://schemas.openxmlformats.org/officeDocument/2006/relationships/customXml" Target="../customXml/item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5D7F04856A9340BCFF607200960BD2" ma:contentTypeVersion="14" ma:contentTypeDescription="Create a new document." ma:contentTypeScope="" ma:versionID="21f7bf45d243d6febffc87acb9d0dd43">
  <xsd:schema xmlns:xsd="http://www.w3.org/2001/XMLSchema" xmlns:xs="http://www.w3.org/2001/XMLSchema" xmlns:p="http://schemas.microsoft.com/office/2006/metadata/properties" xmlns:ns2="afd6042c-eb64-4ee4-a1dc-fd9a695a25c3" xmlns:ns3="57475ada-f29b-4128-9405-530df6822898" targetNamespace="http://schemas.microsoft.com/office/2006/metadata/properties" ma:root="true" ma:fieldsID="2906a30ad1c49ea2ca949b3b024e7ec1" ns2:_="" ns3:_="">
    <xsd:import namespace="afd6042c-eb64-4ee4-a1dc-fd9a695a25c3"/>
    <xsd:import namespace="57475ada-f29b-4128-9405-530df68228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6042c-eb64-4ee4-a1dc-fd9a695a2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e4a2e9-6a43-4fa2-b874-0b4a00eefd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Number" ma:index="21" nillable="true" ma:displayName="Number" ma:decimals="0"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7475ada-f29b-4128-9405-530df682289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6424c38-3f27-4d08-9130-d51ea8e1bad1}" ma:internalName="TaxCatchAll" ma:showField="CatchAllData" ma:web="57475ada-f29b-4128-9405-530df68228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475ada-f29b-4128-9405-530df6822898" xsi:nil="true"/>
    <Number xmlns="afd6042c-eb64-4ee4-a1dc-fd9a695a25c3" xsi:nil="true"/>
    <lcf76f155ced4ddcb4097134ff3c332f xmlns="afd6042c-eb64-4ee4-a1dc-fd9a695a25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98014B-5CC1-4A23-BFBB-BDA1897119A5}"/>
</file>

<file path=customXml/itemProps2.xml><?xml version="1.0" encoding="utf-8"?>
<ds:datastoreItem xmlns:ds="http://schemas.openxmlformats.org/officeDocument/2006/customXml" ds:itemID="{F40BAB37-899B-4BF3-884F-720AC7C55005}"/>
</file>

<file path=customXml/itemProps3.xml><?xml version="1.0" encoding="utf-8"?>
<ds:datastoreItem xmlns:ds="http://schemas.openxmlformats.org/officeDocument/2006/customXml" ds:itemID="{516CB787-B9B4-4FCF-82E4-74BE5FE0685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George Axton</dc:creator>
  <keywords/>
  <dc:description/>
  <lastModifiedBy>George Axton</lastModifiedBy>
  <revision>9</revision>
  <dcterms:created xsi:type="dcterms:W3CDTF">2025-04-11T11:43:00.0000000Z</dcterms:created>
  <dcterms:modified xsi:type="dcterms:W3CDTF">2026-04-23T09:14:14.3152588Z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0x010100595D7F04856A9340BCFF607200960BD2</vt:lpwstr>
  </property>
  <property fmtid="{D5CDD505-2E9C-101B-9397-08002B2CF9AE}" pid="3" name="MediaServiceImageTags">
    <vt:lpwstr/>
  </property>
  <property fmtid="{D5CDD505-2E9C-101B-9397-08002B2CF9AE}" pid="5" name="docLang">
    <vt:lpwstr>en</vt:lpwstr>
  </property>
</Properties>
</file>