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xmlns:wp14="http://schemas.microsoft.com/office/word/2010/wordml" w:rsidRPr="00AB64CD" w:rsidR="00AB64CD" w:rsidP="031D4B61" w:rsidRDefault="00C80ED3" w14:paraId="21E33745" wp14:textId="77B82C3D">
      <w:pPr>
        <w:spacing w:after="0" w:line="240" w:lineRule="auto"/>
        <w:contextualSpacing w:val="1"/>
        <w:rPr>
          <w:rFonts w:ascii="Arial" w:hAnsi="Arial" w:eastAsia="Arial" w:cs="Arial"/>
          <w:spacing w:val="-10"/>
          <w:kern w:val="28"/>
          <w:sz w:val="46"/>
          <w:szCs w:val="46"/>
        </w:rPr>
      </w:pPr>
      <w:r w:rsidRPr="031D4B61" w:rsidR="6B9DFA93">
        <w:rPr>
          <w:rFonts w:ascii="Arial" w:hAnsi="Arial" w:eastAsia="Arial" w:cs="Arial"/>
          <w:sz w:val="46"/>
          <w:szCs w:val="46"/>
        </w:rPr>
        <w:t>Professional and Society Values</w:t>
      </w:r>
    </w:p>
    <w:p xmlns:wp14="http://schemas.microsoft.com/office/word/2010/wordml" w:rsidRPr="00AB64CD" w:rsidR="00AB64CD" w:rsidP="4FB0A65A" w:rsidRDefault="00AB64CD" w14:paraId="0A37501D" wp14:textId="77777777">
      <w:pPr>
        <w:spacing w:after="0" w:afterAutospacing="off"/>
        <w:rPr>
          <w:rFonts w:ascii="Arial" w:hAnsi="Arial" w:eastAsia="Arial" w:cs="Arial"/>
          <w:b w:val="1"/>
          <w:bCs w:val="1"/>
          <w:spacing w:val="-10"/>
          <w:kern w:val="28"/>
        </w:rPr>
      </w:pPr>
    </w:p>
    <w:p xmlns:wp14="http://schemas.microsoft.com/office/word/2010/wordml" w:rsidR="00AB64CD" w:rsidP="55F5B254" w:rsidRDefault="000C2040" w14:paraId="6F3D3765" wp14:textId="61148658">
      <w:pPr>
        <w:pStyle w:val="Normal"/>
        <w:suppressLineNumbers w:val="0"/>
        <w:bidi w:val="0"/>
        <w:spacing w:before="0" w:beforeAutospacing="off" w:after="0" w:afterAutospacing="off" w:line="259" w:lineRule="auto"/>
        <w:ind w:left="0" w:right="0"/>
        <w:jc w:val="left"/>
        <w:rPr>
          <w:rFonts w:ascii="Arial" w:hAnsi="Arial" w:eastAsia="Arial" w:cs="Arial"/>
          <w:b w:val="1"/>
          <w:bCs w:val="1"/>
          <w:sz w:val="28"/>
          <w:szCs w:val="28"/>
        </w:rPr>
      </w:pPr>
      <w:r w:rsidRPr="55F5B254" w:rsidR="5ADCC2B2">
        <w:rPr>
          <w:rFonts w:ascii="Arial" w:hAnsi="Arial" w:eastAsia="Arial" w:cs="Arial"/>
          <w:b w:val="1"/>
          <w:bCs w:val="1"/>
          <w:sz w:val="28"/>
          <w:szCs w:val="28"/>
        </w:rPr>
        <w:t xml:space="preserve">Dr </w:t>
      </w:r>
      <w:r w:rsidRPr="55F5B254" w:rsidR="5ADCC2B2">
        <w:rPr>
          <w:rFonts w:ascii="Arial" w:hAnsi="Arial" w:eastAsia="Arial" w:cs="Arial"/>
          <w:b w:val="1"/>
          <w:bCs w:val="1"/>
          <w:sz w:val="28"/>
          <w:szCs w:val="28"/>
        </w:rPr>
        <w:t>Naeimeh</w:t>
      </w:r>
      <w:r w:rsidRPr="55F5B254" w:rsidR="5ADCC2B2">
        <w:rPr>
          <w:rFonts w:ascii="Arial" w:hAnsi="Arial" w:eastAsia="Arial" w:cs="Arial"/>
          <w:b w:val="1"/>
          <w:bCs w:val="1"/>
          <w:sz w:val="28"/>
          <w:szCs w:val="28"/>
        </w:rPr>
        <w:t xml:space="preserve"> Hosseini</w:t>
      </w:r>
    </w:p>
    <w:p xmlns:wp14="http://schemas.microsoft.com/office/word/2010/wordml" w:rsidRPr="000C2040" w:rsidR="000C2040" w:rsidP="4FB0A65A" w:rsidRDefault="000C2040" w14:paraId="5DAB6C7B" wp14:textId="77777777">
      <w:pPr>
        <w:spacing w:after="0" w:afterAutospacing="off"/>
        <w:rPr>
          <w:rFonts w:ascii="Arial" w:hAnsi="Arial" w:eastAsia="Arial" w:cs="Arial"/>
          <w:b w:val="1"/>
          <w:bCs w:val="1"/>
          <w:spacing w:val="-10"/>
          <w:kern w:val="28"/>
          <w:sz w:val="28"/>
          <w:szCs w:val="28"/>
        </w:rPr>
      </w:pPr>
    </w:p>
    <w:p xmlns:wp14="http://schemas.microsoft.com/office/word/2010/wordml" w:rsidR="00AB64CD" w:rsidP="54E7F2F1" w:rsidRDefault="00AB64CD" w14:paraId="18EA7266" wp14:textId="77777777">
      <w:pPr>
        <w:rPr>
          <w:rFonts w:ascii="Arial" w:hAnsi="Arial" w:eastAsia="Arial" w:cs="Arial"/>
          <w:b w:val="1"/>
          <w:bCs w:val="1"/>
          <w:i w:val="1"/>
          <w:iCs w:val="1"/>
          <w:spacing w:val="-10"/>
          <w:kern w:val="28"/>
          <w:sz w:val="24"/>
          <w:szCs w:val="24"/>
        </w:rPr>
      </w:pPr>
      <w:r w:rsidRPr="5684E1A1" w:rsidR="00AB64CD">
        <w:rPr>
          <w:rFonts w:ascii="Arial" w:hAnsi="Arial" w:eastAsia="Arial" w:cs="Arial"/>
          <w:b w:val="1"/>
          <w:bCs w:val="1"/>
          <w:i w:val="1"/>
          <w:iCs w:val="1"/>
          <w:spacing w:val="-10"/>
          <w:kern w:val="28"/>
          <w:sz w:val="24"/>
          <w:szCs w:val="24"/>
        </w:rPr>
        <w:t>Supporting Statement:</w:t>
      </w:r>
    </w:p>
    <w:p w:rsidR="54E7F2F1" w:rsidP="5684E1A1" w:rsidRDefault="54E7F2F1" w14:paraId="32483E93" w14:textId="402C4841">
      <w:pPr>
        <w:shd w:val="clear" w:color="auto" w:fill="FFFFFF" w:themeFill="background1"/>
        <w:spacing w:before="0" w:beforeAutospacing="off" w:after="240" w:afterAutospacing="off"/>
        <w:rPr>
          <w:rFonts w:ascii="Arial" w:hAnsi="Arial" w:eastAsia="Arial" w:cs="Arial"/>
          <w:b w:val="0"/>
          <w:bCs w:val="0"/>
          <w:i w:val="0"/>
          <w:iCs w:val="0"/>
          <w:caps w:val="0"/>
          <w:smallCaps w:val="0"/>
          <w:noProof w:val="0"/>
          <w:color w:val="212529"/>
          <w:sz w:val="18"/>
          <w:szCs w:val="18"/>
          <w:lang w:val="en-GB"/>
        </w:rPr>
      </w:pPr>
      <w:r w:rsidRPr="5684E1A1" w:rsidR="5A929084">
        <w:rPr>
          <w:rFonts w:ascii="Arial" w:hAnsi="Arial" w:eastAsia="Arial" w:cs="Arial"/>
          <w:b w:val="0"/>
          <w:bCs w:val="0"/>
          <w:i w:val="0"/>
          <w:iCs w:val="0"/>
          <w:caps w:val="0"/>
          <w:smallCaps w:val="0"/>
          <w:noProof w:val="0"/>
          <w:color w:val="212529"/>
          <w:sz w:val="18"/>
          <w:szCs w:val="18"/>
          <w:lang w:val="en-GB"/>
        </w:rPr>
        <w:t xml:space="preserve">As an immigrant from a minority ethnic background, I have navigated structural and cultural barriers that have </w:t>
      </w:r>
      <w:r w:rsidRPr="5684E1A1" w:rsidR="5A929084">
        <w:rPr>
          <w:rFonts w:ascii="Arial" w:hAnsi="Arial" w:eastAsia="Arial" w:cs="Arial"/>
          <w:b w:val="0"/>
          <w:bCs w:val="0"/>
          <w:i w:val="0"/>
          <w:iCs w:val="0"/>
          <w:caps w:val="0"/>
          <w:smallCaps w:val="0"/>
          <w:noProof w:val="0"/>
          <w:color w:val="212529"/>
          <w:sz w:val="18"/>
          <w:szCs w:val="18"/>
          <w:lang w:val="en-GB"/>
        </w:rPr>
        <w:t>required</w:t>
      </w:r>
      <w:r w:rsidRPr="5684E1A1" w:rsidR="5A929084">
        <w:rPr>
          <w:rFonts w:ascii="Arial" w:hAnsi="Arial" w:eastAsia="Arial" w:cs="Arial"/>
          <w:b w:val="0"/>
          <w:bCs w:val="0"/>
          <w:i w:val="0"/>
          <w:iCs w:val="0"/>
          <w:caps w:val="0"/>
          <w:smallCaps w:val="0"/>
          <w:noProof w:val="0"/>
          <w:color w:val="212529"/>
          <w:sz w:val="18"/>
          <w:szCs w:val="18"/>
          <w:lang w:val="en-GB"/>
        </w:rPr>
        <w:t xml:space="preserve"> resilience and sustained determination. These experiences have shaped my understanding of the challenges faced by underrepresented groups and strengthened my commitment to advancing equality, diversity, and inclusion within the profession. I am particularly motivated to help create more accessible and supportive pathways into cardiology and to ensure that trainees from diverse backgrounds </w:t>
      </w:r>
      <w:r w:rsidRPr="5684E1A1" w:rsidR="5A929084">
        <w:rPr>
          <w:rFonts w:ascii="Arial" w:hAnsi="Arial" w:eastAsia="Arial" w:cs="Arial"/>
          <w:b w:val="0"/>
          <w:bCs w:val="0"/>
          <w:i w:val="0"/>
          <w:iCs w:val="0"/>
          <w:caps w:val="0"/>
          <w:smallCaps w:val="0"/>
          <w:noProof w:val="0"/>
          <w:color w:val="212529"/>
          <w:sz w:val="18"/>
          <w:szCs w:val="18"/>
          <w:lang w:val="en-GB"/>
        </w:rPr>
        <w:t>are able to</w:t>
      </w:r>
      <w:r w:rsidRPr="5684E1A1" w:rsidR="5A929084">
        <w:rPr>
          <w:rFonts w:ascii="Arial" w:hAnsi="Arial" w:eastAsia="Arial" w:cs="Arial"/>
          <w:b w:val="0"/>
          <w:bCs w:val="0"/>
          <w:i w:val="0"/>
          <w:iCs w:val="0"/>
          <w:caps w:val="0"/>
          <w:smallCaps w:val="0"/>
          <w:noProof w:val="0"/>
          <w:color w:val="212529"/>
          <w:sz w:val="18"/>
          <w:szCs w:val="18"/>
          <w:lang w:val="en-GB"/>
        </w:rPr>
        <w:t xml:space="preserve"> thrive. </w:t>
      </w:r>
    </w:p>
    <w:p w:rsidR="54E7F2F1" w:rsidP="5684E1A1" w:rsidRDefault="54E7F2F1" w14:paraId="01114706" w14:textId="2B60B17D">
      <w:pPr>
        <w:shd w:val="clear" w:color="auto" w:fill="FFFFFF" w:themeFill="background1"/>
        <w:spacing w:before="0" w:beforeAutospacing="off" w:after="240" w:afterAutospacing="off"/>
        <w:rPr>
          <w:rFonts w:ascii="Arial" w:hAnsi="Arial" w:eastAsia="Arial" w:cs="Arial"/>
          <w:b w:val="0"/>
          <w:bCs w:val="0"/>
          <w:i w:val="0"/>
          <w:iCs w:val="0"/>
          <w:caps w:val="0"/>
          <w:smallCaps w:val="0"/>
          <w:noProof w:val="0"/>
          <w:color w:val="212529"/>
          <w:sz w:val="18"/>
          <w:szCs w:val="18"/>
          <w:lang w:val="en-GB"/>
        </w:rPr>
      </w:pPr>
      <w:r w:rsidRPr="5684E1A1" w:rsidR="5A929084">
        <w:rPr>
          <w:rFonts w:ascii="Arial" w:hAnsi="Arial" w:eastAsia="Arial" w:cs="Arial"/>
          <w:b w:val="0"/>
          <w:bCs w:val="0"/>
          <w:i w:val="0"/>
          <w:iCs w:val="0"/>
          <w:caps w:val="0"/>
          <w:smallCaps w:val="0"/>
          <w:noProof w:val="0"/>
          <w:color w:val="212529"/>
          <w:sz w:val="18"/>
          <w:szCs w:val="18"/>
          <w:lang w:val="en-GB"/>
        </w:rPr>
        <w:t xml:space="preserve">I am an ST5 in KSS deanery. As a trainee representative for the past five years, I have consistently engaged with colleagues and senior clinicians to </w:t>
      </w:r>
      <w:r w:rsidRPr="5684E1A1" w:rsidR="5A929084">
        <w:rPr>
          <w:rFonts w:ascii="Arial" w:hAnsi="Arial" w:eastAsia="Arial" w:cs="Arial"/>
          <w:b w:val="0"/>
          <w:bCs w:val="0"/>
          <w:i w:val="0"/>
          <w:iCs w:val="0"/>
          <w:caps w:val="0"/>
          <w:smallCaps w:val="0"/>
          <w:noProof w:val="0"/>
          <w:color w:val="212529"/>
          <w:sz w:val="18"/>
          <w:szCs w:val="18"/>
          <w:lang w:val="en-GB"/>
        </w:rPr>
        <w:t>represent</w:t>
      </w:r>
      <w:r w:rsidRPr="5684E1A1" w:rsidR="5A929084">
        <w:rPr>
          <w:rFonts w:ascii="Arial" w:hAnsi="Arial" w:eastAsia="Arial" w:cs="Arial"/>
          <w:b w:val="0"/>
          <w:bCs w:val="0"/>
          <w:i w:val="0"/>
          <w:iCs w:val="0"/>
          <w:caps w:val="0"/>
          <w:smallCaps w:val="0"/>
          <w:noProof w:val="0"/>
          <w:color w:val="212529"/>
          <w:sz w:val="18"/>
          <w:szCs w:val="18"/>
          <w:lang w:val="en-GB"/>
        </w:rPr>
        <w:t xml:space="preserve"> trainee perspectives. My contributions have included raising concerns about training environments and supporting initiatives related to wellbeing and inclusion. This role has strengthened my ability to influence constructively, build consensus, and contribute to practical, outcomes-focused change. </w:t>
      </w:r>
    </w:p>
    <w:p w:rsidR="54E7F2F1" w:rsidP="5684E1A1" w:rsidRDefault="54E7F2F1" w14:paraId="21D814BB" w14:textId="2818BFE6">
      <w:pPr>
        <w:shd w:val="clear" w:color="auto" w:fill="FFFFFF" w:themeFill="background1"/>
        <w:spacing w:before="0" w:beforeAutospacing="off" w:after="240" w:afterAutospacing="off"/>
        <w:rPr>
          <w:rFonts w:ascii="Arial" w:hAnsi="Arial" w:eastAsia="Arial" w:cs="Arial"/>
          <w:b w:val="0"/>
          <w:bCs w:val="0"/>
          <w:i w:val="0"/>
          <w:iCs w:val="0"/>
          <w:caps w:val="0"/>
          <w:smallCaps w:val="0"/>
          <w:noProof w:val="0"/>
          <w:color w:val="212529"/>
          <w:sz w:val="18"/>
          <w:szCs w:val="18"/>
          <w:lang w:val="en-GB"/>
        </w:rPr>
      </w:pPr>
      <w:r w:rsidRPr="5684E1A1" w:rsidR="5A929084">
        <w:rPr>
          <w:rFonts w:ascii="Arial" w:hAnsi="Arial" w:eastAsia="Arial" w:cs="Arial"/>
          <w:b w:val="0"/>
          <w:bCs w:val="0"/>
          <w:i w:val="0"/>
          <w:iCs w:val="0"/>
          <w:caps w:val="0"/>
          <w:smallCaps w:val="0"/>
          <w:noProof w:val="0"/>
          <w:color w:val="212529"/>
          <w:sz w:val="18"/>
          <w:szCs w:val="18"/>
          <w:lang w:val="en-GB"/>
        </w:rPr>
        <w:t xml:space="preserve">I have always been committed to advocating for </w:t>
      </w:r>
      <w:r w:rsidRPr="5684E1A1" w:rsidR="5A929084">
        <w:rPr>
          <w:rFonts w:ascii="Arial" w:hAnsi="Arial" w:eastAsia="Arial" w:cs="Arial"/>
          <w:b w:val="0"/>
          <w:bCs w:val="0"/>
          <w:i w:val="0"/>
          <w:iCs w:val="0"/>
          <w:caps w:val="0"/>
          <w:smallCaps w:val="0"/>
          <w:noProof w:val="0"/>
          <w:color w:val="212529"/>
          <w:sz w:val="18"/>
          <w:szCs w:val="18"/>
          <w:lang w:val="en-GB"/>
        </w:rPr>
        <w:t>equitable</w:t>
      </w:r>
      <w:r w:rsidRPr="5684E1A1" w:rsidR="5A929084">
        <w:rPr>
          <w:rFonts w:ascii="Arial" w:hAnsi="Arial" w:eastAsia="Arial" w:cs="Arial"/>
          <w:b w:val="0"/>
          <w:bCs w:val="0"/>
          <w:i w:val="0"/>
          <w:iCs w:val="0"/>
          <w:caps w:val="0"/>
          <w:smallCaps w:val="0"/>
          <w:noProof w:val="0"/>
          <w:color w:val="212529"/>
          <w:sz w:val="18"/>
          <w:szCs w:val="18"/>
          <w:lang w:val="en-GB"/>
        </w:rPr>
        <w:t xml:space="preserve"> access to healthcare, regardless of background, gender, or social circumstances. My experience working in deprived areas in my home country has had a lasting impact on me, highlighting the profound consequences of inequity in access to cardiovascular care. During my training, I have been a first-hand witness to how disparities in access to healthcare facilities can have a detrimental outcome for patients with cardiovascular diseases, from long TAVI waiting lists to rejected referrals for ACS. These experiences continue to shape my commitment to improving patient outcomes through </w:t>
      </w:r>
      <w:r w:rsidRPr="5684E1A1" w:rsidR="5A929084">
        <w:rPr>
          <w:rFonts w:ascii="Arial" w:hAnsi="Arial" w:eastAsia="Arial" w:cs="Arial"/>
          <w:b w:val="0"/>
          <w:bCs w:val="0"/>
          <w:i w:val="0"/>
          <w:iCs w:val="0"/>
          <w:caps w:val="0"/>
          <w:smallCaps w:val="0"/>
          <w:noProof w:val="0"/>
          <w:color w:val="212529"/>
          <w:sz w:val="18"/>
          <w:szCs w:val="18"/>
          <w:lang w:val="en-GB"/>
        </w:rPr>
        <w:t>equitable</w:t>
      </w:r>
      <w:r w:rsidRPr="5684E1A1" w:rsidR="5A929084">
        <w:rPr>
          <w:rFonts w:ascii="Arial" w:hAnsi="Arial" w:eastAsia="Arial" w:cs="Arial"/>
          <w:b w:val="0"/>
          <w:bCs w:val="0"/>
          <w:i w:val="0"/>
          <w:iCs w:val="0"/>
          <w:caps w:val="0"/>
          <w:smallCaps w:val="0"/>
          <w:noProof w:val="0"/>
          <w:color w:val="212529"/>
          <w:sz w:val="18"/>
          <w:szCs w:val="18"/>
          <w:lang w:val="en-GB"/>
        </w:rPr>
        <w:t xml:space="preserve"> systems, advocacy, and inclusive professional practice. </w:t>
      </w:r>
    </w:p>
    <w:p w:rsidR="54E7F2F1" w:rsidP="5684E1A1" w:rsidRDefault="54E7F2F1" w14:paraId="7E9E8EBF" w14:textId="1C90DDA0">
      <w:pPr>
        <w:shd w:val="clear" w:color="auto" w:fill="FFFFFF" w:themeFill="background1"/>
        <w:spacing w:before="0" w:beforeAutospacing="off" w:after="240" w:afterAutospacing="off"/>
        <w:rPr>
          <w:rFonts w:ascii="Arial" w:hAnsi="Arial" w:eastAsia="Arial" w:cs="Arial"/>
          <w:b w:val="0"/>
          <w:bCs w:val="0"/>
          <w:i w:val="0"/>
          <w:iCs w:val="0"/>
          <w:caps w:val="0"/>
          <w:smallCaps w:val="0"/>
          <w:noProof w:val="0"/>
          <w:color w:val="212529"/>
          <w:sz w:val="18"/>
          <w:szCs w:val="18"/>
          <w:lang w:val="en-GB"/>
        </w:rPr>
      </w:pPr>
      <w:r w:rsidRPr="5684E1A1" w:rsidR="5A929084">
        <w:rPr>
          <w:rFonts w:ascii="Arial" w:hAnsi="Arial" w:eastAsia="Arial" w:cs="Arial"/>
          <w:b w:val="0"/>
          <w:bCs w:val="0"/>
          <w:i w:val="0"/>
          <w:iCs w:val="0"/>
          <w:caps w:val="0"/>
          <w:smallCaps w:val="0"/>
          <w:noProof w:val="0"/>
          <w:color w:val="212529"/>
          <w:sz w:val="18"/>
          <w:szCs w:val="18"/>
          <w:lang w:val="en-GB"/>
        </w:rPr>
        <w:t>I am committed to actively contributing to the development and delivery of initiatives that promote EDI across cardiology, ensuring these principles are embedded in training, education, and professional activities. I bring a proactive and accountable approach, grounded in both lived experience and frontline clinical practice, and would welcome the opportunity to contribute to this important work.</w:t>
      </w:r>
    </w:p>
    <w:p w:rsidR="54E7F2F1" w:rsidP="5684E1A1" w:rsidRDefault="54E7F2F1" w14:paraId="1F53D4BC" w14:textId="5839934E">
      <w:pPr>
        <w:rPr>
          <w:rFonts w:ascii="Arial" w:hAnsi="Arial" w:eastAsia="Arial" w:cs="Arial"/>
          <w:b w:val="1"/>
          <w:bCs w:val="1"/>
          <w:i w:val="1"/>
          <w:iCs w:val="1"/>
          <w:sz w:val="24"/>
          <w:szCs w:val="24"/>
        </w:rPr>
      </w:pPr>
    </w:p>
    <w:p xmlns:wp14="http://schemas.microsoft.com/office/word/2010/wordml" w:rsidR="00B83C82" w:rsidP="4FB0A65A" w:rsidRDefault="00B83C82" w14:paraId="0D0B940D" wp14:textId="77777777">
      <w:pPr>
        <w:rPr>
          <w:rFonts w:ascii="Arial" w:hAnsi="Arial" w:eastAsia="Arial" w:cs="Arial"/>
        </w:rPr>
      </w:pPr>
    </w:p>
    <w:sectPr w:rsidR="00B83C82">
      <w:headerReference w:type="default" r:id="rId6"/>
      <w:pgSz w:w="12240" w:h="15840" w:orient="portrait"/>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xmlns:wp14="http://schemas.microsoft.com/office/word/2010/wordml" w:rsidR="00AB64CD" w:rsidP="00AB64CD" w:rsidRDefault="00AB64CD" w14:paraId="44EAFD9C" wp14:textId="77777777">
      <w:pPr>
        <w:spacing w:after="0" w:line="240" w:lineRule="auto"/>
      </w:pPr>
      <w:r>
        <w:separator/>
      </w:r>
    </w:p>
  </w:endnote>
  <w:endnote w:type="continuationSeparator" w:id="0">
    <w:p xmlns:wp14="http://schemas.microsoft.com/office/word/2010/wordml" w:rsidR="00AB64CD" w:rsidP="00AB64CD" w:rsidRDefault="00AB64CD" w14:paraId="4B94D5A5" wp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xmlns:wp14="http://schemas.microsoft.com/office/word/2010/wordml" w:rsidR="00AB64CD" w:rsidP="00AB64CD" w:rsidRDefault="00AB64CD" w14:paraId="3DEEC669" wp14:textId="77777777">
      <w:pPr>
        <w:spacing w:after="0" w:line="240" w:lineRule="auto"/>
      </w:pPr>
      <w:r>
        <w:separator/>
      </w:r>
    </w:p>
  </w:footnote>
  <w:footnote w:type="continuationSeparator" w:id="0">
    <w:p xmlns:wp14="http://schemas.microsoft.com/office/word/2010/wordml" w:rsidR="00AB64CD" w:rsidP="00AB64CD" w:rsidRDefault="00AB64CD" w14:paraId="3656B9AB" wp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p14">
  <w:p xmlns:wp14="http://schemas.microsoft.com/office/word/2010/wordml" w:rsidR="0055164F" w:rsidP="00AB64CD" w:rsidRDefault="0055164F" w14:paraId="0E27B00A" wp14:textId="77777777">
    <w:pPr>
      <w:pStyle w:val="Header"/>
      <w:jc w:val="center"/>
      <w:rPr>
        <w:noProof/>
        <w:lang w:val="en-US"/>
      </w:rPr>
    </w:pPr>
    <w:r w:rsidRPr="0055164F">
      <w:rPr>
        <w:noProof/>
        <w:lang w:val="en-US"/>
      </w:rPr>
      <w:drawing>
        <wp:inline xmlns:wp14="http://schemas.microsoft.com/office/word/2010/wordprocessingDrawing" distT="0" distB="0" distL="0" distR="0" wp14:anchorId="51D36910" wp14:editId="3672767C">
          <wp:extent cx="4010025" cy="828571"/>
          <wp:effectExtent l="0" t="0" r="0" b="0"/>
          <wp:docPr id="2" name="Picture 2" descr="W:\Photos &amp; Images Library\Logos (BCS &amp; Others) 2020\BCS LOGOS\BCS_banner_CR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Photos &amp; Images Library\Logos (BCS &amp; Others) 2020\BCS LOGOS\BCS_banner_CRM.png"/>
                  <pic:cNvPicPr>
                    <a:picLocks noChangeAspect="1" noChangeArrowheads="1"/>
                  </pic:cNvPicPr>
                </pic:nvPicPr>
                <pic:blipFill rotWithShape="1">
                  <a:blip r:embed="rId1">
                    <a:extLst>
                      <a:ext uri="{28A0092B-C50C-407E-A947-70E740481C1C}">
                        <a14:useLocalDpi xmlns:a14="http://schemas.microsoft.com/office/drawing/2010/main" val="0"/>
                      </a:ext>
                    </a:extLst>
                  </a:blip>
                  <a:srcRect l="17524" r="17176" b="35236"/>
                  <a:stretch/>
                </pic:blipFill>
                <pic:spPr bwMode="auto">
                  <a:xfrm>
                    <a:off x="0" y="0"/>
                    <a:ext cx="4019015" cy="830429"/>
                  </a:xfrm>
                  <a:prstGeom prst="rect">
                    <a:avLst/>
                  </a:prstGeom>
                  <a:noFill/>
                  <a:ln>
                    <a:noFill/>
                  </a:ln>
                  <a:extLst>
                    <a:ext uri="{53640926-AAD7-44D8-BBD7-CCE9431645EC}">
                      <a14:shadowObscured xmlns:a14="http://schemas.microsoft.com/office/drawing/2010/main"/>
                    </a:ext>
                  </a:extLst>
                </pic:spPr>
              </pic:pic>
            </a:graphicData>
          </a:graphic>
        </wp:inline>
      </w:drawing>
    </w:r>
  </w:p>
  <w:p xmlns:wp14="http://schemas.microsoft.com/office/word/2010/wordml" w:rsidRPr="00AB64CD" w:rsidR="00AB64CD" w:rsidP="0055164F" w:rsidRDefault="00AB64CD" w14:paraId="60061E4C" wp14:textId="77777777">
    <w:pPr>
      <w:pStyle w:val="Header"/>
    </w:pPr>
  </w:p>
</w:hdr>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p14">
  <w:zoom w:percent="100"/>
  <w:proofState w:spelling="clean" w:grammar="dirty"/>
  <w:trackRevisions w:val="false"/>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64CD"/>
    <w:rsid w:val="000C2040"/>
    <w:rsid w:val="0055164F"/>
    <w:rsid w:val="00AB64CD"/>
    <w:rsid w:val="00B83C82"/>
    <w:rsid w:val="00C80ED3"/>
    <w:rsid w:val="031D4B61"/>
    <w:rsid w:val="1AA78EB9"/>
    <w:rsid w:val="29B57141"/>
    <w:rsid w:val="2AEAA379"/>
    <w:rsid w:val="4FB0A65A"/>
    <w:rsid w:val="4FF886B4"/>
    <w:rsid w:val="54E7F2F1"/>
    <w:rsid w:val="55F5B254"/>
    <w:rsid w:val="5684E1A1"/>
    <w:rsid w:val="57DE8077"/>
    <w:rsid w:val="5A929084"/>
    <w:rsid w:val="5ADCC2B2"/>
    <w:rsid w:val="5C832771"/>
    <w:rsid w:val="6B9DFA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299EFF"/>
  <w15:chartTrackingRefBased/>
  <w15:docId w15:val="{D7D67C74-9EFA-48EC-B7CC-6FD38A472473}"/>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p14">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Pr>
      <w:lang w:val="en-GB"/>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AB64CD"/>
    <w:pPr>
      <w:tabs>
        <w:tab w:val="center" w:pos="4680"/>
        <w:tab w:val="right" w:pos="9360"/>
      </w:tabs>
      <w:spacing w:after="0" w:line="240" w:lineRule="auto"/>
    </w:pPr>
  </w:style>
  <w:style w:type="character" w:styleId="HeaderChar" w:customStyle="1">
    <w:name w:val="Header Char"/>
    <w:basedOn w:val="DefaultParagraphFont"/>
    <w:link w:val="Header"/>
    <w:uiPriority w:val="99"/>
    <w:rsid w:val="00AB64CD"/>
    <w:rPr>
      <w:lang w:val="en-GB"/>
    </w:rPr>
  </w:style>
  <w:style w:type="paragraph" w:styleId="Footer">
    <w:name w:val="footer"/>
    <w:basedOn w:val="Normal"/>
    <w:link w:val="FooterChar"/>
    <w:uiPriority w:val="99"/>
    <w:unhideWhenUsed/>
    <w:rsid w:val="00AB64CD"/>
    <w:pPr>
      <w:tabs>
        <w:tab w:val="center" w:pos="4680"/>
        <w:tab w:val="right" w:pos="9360"/>
      </w:tabs>
      <w:spacing w:after="0" w:line="240" w:lineRule="auto"/>
    </w:pPr>
  </w:style>
  <w:style w:type="character" w:styleId="FooterChar" w:customStyle="1">
    <w:name w:val="Footer Char"/>
    <w:basedOn w:val="DefaultParagraphFont"/>
    <w:link w:val="Footer"/>
    <w:uiPriority w:val="99"/>
    <w:rsid w:val="00AB64CD"/>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webSettings" Target="webSettings.xml" Id="rId3" /><Relationship Type="http://schemas.openxmlformats.org/officeDocument/2006/relationships/fontTable" Target="fontTable.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header" Target="header1.xml" Id="rId6" /><Relationship Type="http://schemas.openxmlformats.org/officeDocument/2006/relationships/customXml" Target="../customXml/item3.xml" Id="rId11" /><Relationship Type="http://schemas.openxmlformats.org/officeDocument/2006/relationships/endnotes" Target="endnotes.xml" Id="rId5" /><Relationship Type="http://schemas.openxmlformats.org/officeDocument/2006/relationships/customXml" Target="../customXml/item2.xml" Id="rId10" /><Relationship Type="http://schemas.openxmlformats.org/officeDocument/2006/relationships/footnotes" Target="footnotes.xml" Id="rId4" /><Relationship Type="http://schemas.openxmlformats.org/officeDocument/2006/relationships/customXml" Target="../customXml/item1.xml" Id="rId9"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95D7F04856A9340BCFF607200960BD2" ma:contentTypeVersion="14" ma:contentTypeDescription="Create a new document." ma:contentTypeScope="" ma:versionID="21f7bf45d243d6febffc87acb9d0dd43">
  <xsd:schema xmlns:xsd="http://www.w3.org/2001/XMLSchema" xmlns:xs="http://www.w3.org/2001/XMLSchema" xmlns:p="http://schemas.microsoft.com/office/2006/metadata/properties" xmlns:ns2="afd6042c-eb64-4ee4-a1dc-fd9a695a25c3" xmlns:ns3="57475ada-f29b-4128-9405-530df6822898" targetNamespace="http://schemas.microsoft.com/office/2006/metadata/properties" ma:root="true" ma:fieldsID="2906a30ad1c49ea2ca949b3b024e7ec1" ns2:_="" ns3:_="">
    <xsd:import namespace="afd6042c-eb64-4ee4-a1dc-fd9a695a25c3"/>
    <xsd:import namespace="57475ada-f29b-4128-9405-530df682289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Numb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d6042c-eb64-4ee4-a1dc-fd9a695a25c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3fe4a2e9-6a43-4fa2-b874-0b4a00eefd64"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element name="Number" ma:index="21" nillable="true" ma:displayName="Number" ma:decimals="0" ma:format="Dropdown" ma:internalName="Number"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57475ada-f29b-4128-9405-530df6822898"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86424c38-3f27-4d08-9130-d51ea8e1bad1}" ma:internalName="TaxCatchAll" ma:showField="CatchAllData" ma:web="57475ada-f29b-4128-9405-530df682289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57475ada-f29b-4128-9405-530df6822898" xsi:nil="true"/>
    <Number xmlns="afd6042c-eb64-4ee4-a1dc-fd9a695a25c3" xsi:nil="true"/>
    <lcf76f155ced4ddcb4097134ff3c332f xmlns="afd6042c-eb64-4ee4-a1dc-fd9a695a25c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198014B-5CC1-4A23-BFBB-BDA1897119A5}"/>
</file>

<file path=customXml/itemProps2.xml><?xml version="1.0" encoding="utf-8"?>
<ds:datastoreItem xmlns:ds="http://schemas.openxmlformats.org/officeDocument/2006/customXml" ds:itemID="{F40BAB37-899B-4BF3-884F-720AC7C55005}"/>
</file>

<file path=customXml/itemProps3.xml><?xml version="1.0" encoding="utf-8"?>
<ds:datastoreItem xmlns:ds="http://schemas.openxmlformats.org/officeDocument/2006/customXml" ds:itemID="{516CB787-B9B4-4FCF-82E4-74BE5FE0685F}"/>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George Axton</dc:creator>
  <keywords/>
  <dc:description/>
  <lastModifiedBy>George Axton</lastModifiedBy>
  <revision>10</revision>
  <dcterms:created xsi:type="dcterms:W3CDTF">2025-04-11T11:43:00.0000000Z</dcterms:created>
  <dcterms:modified xsi:type="dcterms:W3CDTF">2026-04-23T09:12:58.0506695Z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0x010100595D7F04856A9340BCFF607200960BD2</vt:lpwstr>
  </property>
  <property fmtid="{D5CDD505-2E9C-101B-9397-08002B2CF9AE}" pid="3" name="MediaServiceImageTags">
    <vt:lpwstr/>
  </property>
  <property fmtid="{D5CDD505-2E9C-101B-9397-08002B2CF9AE}" pid="5" name="docLang">
    <vt:lpwstr>en</vt:lpwstr>
  </property>
</Properties>
</file>