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25A66B1C" w:rsidP="62DD24A7" w:rsidRDefault="25A66B1C" w14:paraId="7C903ED1" w14:textId="6E48D83F">
      <w:pPr>
        <w:spacing w:after="0" w:line="240" w:lineRule="auto"/>
        <w:contextualSpacing w:val="1"/>
        <w:rPr>
          <w:rFonts w:ascii="Arial" w:hAnsi="Arial" w:eastAsia="Arial" w:cs="Arial"/>
          <w:sz w:val="46"/>
          <w:szCs w:val="46"/>
        </w:rPr>
      </w:pPr>
      <w:r w:rsidRPr="0AD0B181" w:rsidR="25A66B1C">
        <w:rPr>
          <w:rFonts w:ascii="Arial" w:hAnsi="Arial" w:eastAsia="Arial" w:cs="Arial"/>
          <w:sz w:val="46"/>
          <w:szCs w:val="46"/>
        </w:rPr>
        <w:t xml:space="preserve">Programme Committee </w:t>
      </w:r>
    </w:p>
    <w:p xmlns:wp14="http://schemas.microsoft.com/office/word/2010/wordml" w:rsidRPr="00AB64CD" w:rsidR="00AB64CD" w:rsidP="4FB0A65A" w:rsidRDefault="00AB64CD" w14:paraId="0A37501D" wp14:textId="77777777">
      <w:pPr>
        <w:spacing w:after="0" w:afterAutospacing="off"/>
        <w:rPr>
          <w:rFonts w:ascii="Arial" w:hAnsi="Arial" w:eastAsia="Arial" w:cs="Arial"/>
          <w:b w:val="1"/>
          <w:bCs w:val="1"/>
          <w:spacing w:val="-10"/>
          <w:kern w:val="28"/>
        </w:rPr>
      </w:pPr>
    </w:p>
    <w:p xmlns:wp14="http://schemas.microsoft.com/office/word/2010/wordml" w:rsidR="00AB64CD" w:rsidP="4FB0A65A" w:rsidRDefault="000C2040" w14:paraId="6F3D3765" wp14:textId="1BCF82CE">
      <w:pPr>
        <w:spacing w:after="0" w:afterAutospacing="off"/>
        <w:rPr>
          <w:rFonts w:ascii="Arial" w:hAnsi="Arial" w:eastAsia="Arial" w:cs="Arial"/>
          <w:b w:val="1"/>
          <w:bCs w:val="1"/>
          <w:spacing w:val="-10"/>
          <w:kern w:val="28"/>
          <w:sz w:val="28"/>
          <w:szCs w:val="28"/>
        </w:rPr>
      </w:pPr>
      <w:r w:rsidRPr="4FB0A65A" w:rsidR="000C2040">
        <w:rPr>
          <w:rFonts w:ascii="Arial" w:hAnsi="Arial" w:eastAsia="Arial" w:cs="Arial"/>
          <w:b w:val="1"/>
          <w:bCs w:val="1"/>
          <w:spacing w:val="-10"/>
          <w:kern w:val="28"/>
          <w:sz w:val="28"/>
          <w:szCs w:val="28"/>
        </w:rPr>
        <w:t>D</w:t>
      </w:r>
      <w:r w:rsidRPr="4FB0A65A" w:rsidR="386D58D1">
        <w:rPr>
          <w:rFonts w:ascii="Arial" w:hAnsi="Arial" w:eastAsia="Arial" w:cs="Arial"/>
          <w:b w:val="1"/>
          <w:bCs w:val="1"/>
          <w:spacing w:val="-10"/>
          <w:kern w:val="28"/>
          <w:sz w:val="28"/>
          <w:szCs w:val="28"/>
        </w:rPr>
        <w:t>r</w:t>
      </w:r>
      <w:r w:rsidRPr="4FB0A65A" w:rsidR="000C2040">
        <w:rPr>
          <w:rFonts w:ascii="Arial" w:hAnsi="Arial" w:eastAsia="Arial" w:cs="Arial"/>
          <w:b w:val="1"/>
          <w:bCs w:val="1"/>
          <w:spacing w:val="-10"/>
          <w:kern w:val="28"/>
          <w:sz w:val="28"/>
          <w:szCs w:val="28"/>
        </w:rPr>
        <w:t xml:space="preserve"> </w:t>
      </w:r>
      <w:r w:rsidRPr="62DD24A7" w:rsidR="0814742F">
        <w:rPr>
          <w:rFonts w:ascii="Arial" w:hAnsi="Arial" w:eastAsia="Arial" w:cs="Arial"/>
          <w:b w:val="1"/>
          <w:bCs w:val="1"/>
          <w:sz w:val="28"/>
          <w:szCs w:val="28"/>
        </w:rPr>
        <w:t>Khawaja Aamer Mushtaq</w:t>
      </w:r>
    </w:p>
    <w:p xmlns:wp14="http://schemas.microsoft.com/office/word/2010/wordml" w:rsidRPr="000C2040" w:rsidR="000C2040" w:rsidP="4FB0A65A" w:rsidRDefault="000C2040" w14:paraId="5DAB6C7B" wp14:textId="77777777">
      <w:pPr>
        <w:spacing w:after="0" w:afterAutospacing="off"/>
        <w:rPr>
          <w:rFonts w:ascii="Arial" w:hAnsi="Arial" w:eastAsia="Arial" w:cs="Arial"/>
          <w:b w:val="1"/>
          <w:bCs w:val="1"/>
          <w:spacing w:val="-10"/>
          <w:kern w:val="28"/>
          <w:sz w:val="28"/>
          <w:szCs w:val="28"/>
        </w:rPr>
      </w:pPr>
    </w:p>
    <w:p xmlns:wp14="http://schemas.microsoft.com/office/word/2010/wordml" w:rsidR="00AB64CD" w:rsidP="54E7F2F1" w:rsidRDefault="00AB64CD" w14:paraId="18EA7266" wp14:textId="77777777">
      <w:pPr>
        <w:rPr>
          <w:rFonts w:ascii="Arial" w:hAnsi="Arial" w:eastAsia="Arial" w:cs="Arial"/>
          <w:b w:val="1"/>
          <w:bCs w:val="1"/>
          <w:i w:val="1"/>
          <w:iCs w:val="1"/>
          <w:spacing w:val="-10"/>
          <w:kern w:val="28"/>
          <w:sz w:val="24"/>
          <w:szCs w:val="24"/>
        </w:rPr>
      </w:pPr>
      <w:r w:rsidRPr="62DD24A7" w:rsidR="00AB64CD">
        <w:rPr>
          <w:rFonts w:ascii="Arial" w:hAnsi="Arial" w:eastAsia="Arial" w:cs="Arial"/>
          <w:b w:val="1"/>
          <w:bCs w:val="1"/>
          <w:i w:val="1"/>
          <w:iCs w:val="1"/>
          <w:spacing w:val="-10"/>
          <w:kern w:val="28"/>
          <w:sz w:val="24"/>
          <w:szCs w:val="24"/>
        </w:rPr>
        <w:t>Supporting Statement:</w:t>
      </w:r>
    </w:p>
    <w:p w:rsidR="54E7F2F1" w:rsidP="62DD24A7" w:rsidRDefault="54E7F2F1" w14:paraId="54568D2E" w14:textId="73F8295D">
      <w:pPr>
        <w:shd w:val="clear" w:color="auto" w:fill="FFFFFF" w:themeFill="background1"/>
        <w:spacing w:before="0" w:beforeAutospacing="off" w:after="240" w:afterAutospacing="off"/>
      </w:pPr>
      <w:r w:rsidRPr="62DD24A7" w:rsidR="2A5FCC0A">
        <w:rPr>
          <w:rFonts w:ascii="Arial" w:hAnsi="Arial" w:eastAsia="Arial" w:cs="Arial"/>
          <w:b w:val="0"/>
          <w:bCs w:val="0"/>
          <w:i w:val="0"/>
          <w:iCs w:val="0"/>
          <w:caps w:val="0"/>
          <w:smallCaps w:val="0"/>
          <w:noProof w:val="0"/>
          <w:color w:val="212529"/>
          <w:sz w:val="18"/>
          <w:szCs w:val="18"/>
          <w:lang w:val="en-GB"/>
        </w:rPr>
        <w:t>I am an imaging-focused cardiologist, part of the BCS Emerging Leaders Programme, and will join the BCS Imaging Village faculty this June. These roles reflect my commitment to education, innovation, and national engagement within the British Cardiovascular Society. Following dual CCT in Cardiology and General Internal Medicine in Leeds, I am currently completing an advanced cardiac imaging fellowship at Wythenshawe Hospital, Manchester, and I will commence a substantive consultant post at Salford Royal Hospital in June.</w:t>
      </w:r>
    </w:p>
    <w:p w:rsidR="54E7F2F1" w:rsidP="62DD24A7" w:rsidRDefault="54E7F2F1" w14:paraId="32CF37A4" w14:textId="16F3C4D0">
      <w:pPr>
        <w:shd w:val="clear" w:color="auto" w:fill="FFFFFF" w:themeFill="background1"/>
        <w:spacing w:before="0" w:beforeAutospacing="off" w:after="240" w:afterAutospacing="off"/>
      </w:pPr>
      <w:r w:rsidRPr="62DD24A7" w:rsidR="2A5FCC0A">
        <w:rPr>
          <w:rFonts w:ascii="Arial" w:hAnsi="Arial" w:eastAsia="Arial" w:cs="Arial"/>
          <w:b w:val="0"/>
          <w:bCs w:val="0"/>
          <w:i w:val="0"/>
          <w:iCs w:val="0"/>
          <w:caps w:val="0"/>
          <w:smallCaps w:val="0"/>
          <w:noProof w:val="0"/>
          <w:color w:val="212529"/>
          <w:sz w:val="18"/>
          <w:szCs w:val="18"/>
          <w:lang w:val="en-GB"/>
        </w:rPr>
        <w:t>Through the Emerging Leaders Programme, I am developing skills in leadership, service development, and national cardiovascular strategy. My upcoming faculty role will involve delivering practical, high-quality education to a wide audience. Together, these experiences provide me with a strong understanding of how BCS programmes can be designed to meet the evolving needs of both early-career and established cardiologists.</w:t>
      </w:r>
    </w:p>
    <w:p w:rsidR="54E7F2F1" w:rsidP="62DD24A7" w:rsidRDefault="54E7F2F1" w14:paraId="485DA410" w14:textId="6D7B4D4B">
      <w:pPr>
        <w:shd w:val="clear" w:color="auto" w:fill="FFFFFF" w:themeFill="background1"/>
        <w:spacing w:before="0" w:beforeAutospacing="off" w:after="240" w:afterAutospacing="off"/>
      </w:pPr>
      <w:r w:rsidRPr="62DD24A7" w:rsidR="2A5FCC0A">
        <w:rPr>
          <w:rFonts w:ascii="Arial" w:hAnsi="Arial" w:eastAsia="Arial" w:cs="Arial"/>
          <w:b w:val="0"/>
          <w:bCs w:val="0"/>
          <w:i w:val="0"/>
          <w:iCs w:val="0"/>
          <w:caps w:val="0"/>
          <w:smallCaps w:val="0"/>
          <w:noProof w:val="0"/>
          <w:color w:val="212529"/>
          <w:sz w:val="18"/>
          <w:szCs w:val="18"/>
          <w:lang w:val="en-GB"/>
        </w:rPr>
        <w:t>My clinical practice is supported by advanced accreditation in cardiac MRI and cardiac CT, with extensive experience in multimodality imaging and complex cardiology care. I have a strong commitment to education and leadership, including organising regional teaching programmes, contributing to national training interview panels, and mentoring trainees through the BJCA. I also bring practical experience in organising meetings, coordinating journal clubs, and supporting programme logistics, skills directly applicable to effective BCS programme delivery. I have been actively involved in quality improvement and research, with imaging-focused work presented at national meetings.</w:t>
      </w:r>
    </w:p>
    <w:p w:rsidR="54E7F2F1" w:rsidP="62DD24A7" w:rsidRDefault="54E7F2F1" w14:paraId="110830FE" w14:textId="6EA2D67D">
      <w:pPr>
        <w:shd w:val="clear" w:color="auto" w:fill="FFFFFF" w:themeFill="background1"/>
        <w:spacing w:before="0" w:beforeAutospacing="off" w:after="240" w:afterAutospacing="off"/>
      </w:pPr>
      <w:r w:rsidRPr="62DD24A7" w:rsidR="2A5FCC0A">
        <w:rPr>
          <w:rFonts w:ascii="Arial" w:hAnsi="Arial" w:eastAsia="Arial" w:cs="Arial"/>
          <w:b w:val="0"/>
          <w:bCs w:val="0"/>
          <w:i w:val="0"/>
          <w:iCs w:val="0"/>
          <w:caps w:val="0"/>
          <w:smallCaps w:val="0"/>
          <w:noProof w:val="0"/>
          <w:color w:val="212529"/>
          <w:sz w:val="18"/>
          <w:szCs w:val="18"/>
          <w:lang w:val="en-GB"/>
        </w:rPr>
        <w:t>I would bring to the Programme Committee a combination of subspecialty expertise, educational experience, and the perspective of a newly appointed Consultant. I am particularly motivated to enhance programme delivery, strengthen engagement with early-career members, and ensure content remains innovative, inclusive, and aligned with contemporary clinical practice.</w:t>
      </w:r>
    </w:p>
    <w:p w:rsidR="54E7F2F1" w:rsidP="62DD24A7" w:rsidRDefault="54E7F2F1" w14:paraId="0CA2D672" w14:textId="59B09A59">
      <w:pPr>
        <w:shd w:val="clear" w:color="auto" w:fill="FFFFFF" w:themeFill="background1"/>
        <w:spacing w:before="0" w:beforeAutospacing="off" w:after="240" w:afterAutospacing="off"/>
      </w:pPr>
      <w:r w:rsidRPr="62DD24A7" w:rsidR="2A5FCC0A">
        <w:rPr>
          <w:rFonts w:ascii="Arial" w:hAnsi="Arial" w:eastAsia="Arial" w:cs="Arial"/>
          <w:b w:val="0"/>
          <w:bCs w:val="0"/>
          <w:i w:val="0"/>
          <w:iCs w:val="0"/>
          <w:caps w:val="0"/>
          <w:smallCaps w:val="0"/>
          <w:noProof w:val="0"/>
          <w:color w:val="212529"/>
          <w:sz w:val="18"/>
          <w:szCs w:val="18"/>
          <w:lang w:val="en-GB"/>
        </w:rPr>
        <w:t>Over the past decade, I have trained across multiple UK tertiary cardiac centres in cardiology, general medicine, and acute care, developing a broad, collaborative approach to managing complex cardiovascular disease.</w:t>
      </w:r>
    </w:p>
    <w:p w:rsidR="54E7F2F1" w:rsidP="62DD24A7" w:rsidRDefault="54E7F2F1" w14:paraId="71BFE92E" w14:textId="1619D62E">
      <w:pPr>
        <w:shd w:val="clear" w:color="auto" w:fill="FFFFFF" w:themeFill="background1"/>
        <w:spacing w:before="0" w:beforeAutospacing="off" w:after="240" w:afterAutospacing="off"/>
      </w:pPr>
      <w:r w:rsidRPr="62DD24A7" w:rsidR="2A5FCC0A">
        <w:rPr>
          <w:rFonts w:ascii="Arial" w:hAnsi="Arial" w:eastAsia="Arial" w:cs="Arial"/>
          <w:b w:val="0"/>
          <w:bCs w:val="0"/>
          <w:i w:val="0"/>
          <w:iCs w:val="0"/>
          <w:caps w:val="0"/>
          <w:smallCaps w:val="0"/>
          <w:noProof w:val="0"/>
          <w:color w:val="212529"/>
          <w:sz w:val="18"/>
          <w:szCs w:val="18"/>
          <w:lang w:val="en-GB"/>
        </w:rPr>
        <w:t>I am proactive, reliable, and motivated to contribute meaningfully to the Society’s work, and would welcome the opportunity to help shape and deliver high-impact BCS programmes.</w:t>
      </w:r>
    </w:p>
    <w:p w:rsidR="54E7F2F1" w:rsidP="62DD24A7" w:rsidRDefault="54E7F2F1" w14:paraId="1F53D4BC" w14:textId="1A2A63D9">
      <w:pPr>
        <w:rPr>
          <w:rFonts w:ascii="Arial" w:hAnsi="Arial" w:eastAsia="Arial" w:cs="Arial"/>
          <w:b w:val="1"/>
          <w:bCs w:val="1"/>
          <w:i w:val="1"/>
          <w:iCs w:val="1"/>
          <w:sz w:val="24"/>
          <w:szCs w:val="24"/>
        </w:rPr>
      </w:pPr>
    </w:p>
    <w:p xmlns:wp14="http://schemas.microsoft.com/office/word/2010/wordml" w:rsidR="00B83C82" w:rsidP="4FB0A65A" w:rsidRDefault="00B83C82" w14:paraId="0D0B940D" wp14:textId="77777777">
      <w:pPr>
        <w:rPr>
          <w:rFonts w:ascii="Arial" w:hAnsi="Arial" w:eastAsia="Arial" w:cs="Arial"/>
        </w:rPr>
      </w:pPr>
    </w:p>
    <w:sectPr w:rsidR="00B83C82">
      <w:headerReference w:type="default" r:id="rId6"/>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AB64CD" w:rsidP="00AB64CD" w:rsidRDefault="00AB64CD" w14:paraId="44EAFD9C" wp14:textId="77777777">
      <w:pPr>
        <w:spacing w:after="0" w:line="240" w:lineRule="auto"/>
      </w:pPr>
      <w:r>
        <w:separator/>
      </w:r>
    </w:p>
  </w:endnote>
  <w:endnote w:type="continuationSeparator" w:id="0">
    <w:p xmlns:wp14="http://schemas.microsoft.com/office/word/2010/wordml" w:rsidR="00AB64CD" w:rsidP="00AB64CD" w:rsidRDefault="00AB64CD" w14:paraId="4B94D5A5"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AB64CD" w:rsidP="00AB64CD" w:rsidRDefault="00AB64CD" w14:paraId="3DEEC669" wp14:textId="77777777">
      <w:pPr>
        <w:spacing w:after="0" w:line="240" w:lineRule="auto"/>
      </w:pPr>
      <w:r>
        <w:separator/>
      </w:r>
    </w:p>
  </w:footnote>
  <w:footnote w:type="continuationSeparator" w:id="0">
    <w:p xmlns:wp14="http://schemas.microsoft.com/office/word/2010/wordml" w:rsidR="00AB64CD" w:rsidP="00AB64CD" w:rsidRDefault="00AB64CD" w14:paraId="3656B9AB"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xmlns:wp14="http://schemas.microsoft.com/office/word/2010/wordml" w:rsidR="0055164F" w:rsidP="00AB64CD" w:rsidRDefault="0055164F" w14:paraId="0E27B00A" wp14:textId="77777777">
    <w:pPr>
      <w:pStyle w:val="Header"/>
      <w:jc w:val="center"/>
      <w:rPr>
        <w:noProof/>
        <w:lang w:val="en-US"/>
      </w:rPr>
    </w:pPr>
    <w:r w:rsidRPr="0055164F">
      <w:rPr>
        <w:noProof/>
        <w:lang w:val="en-US"/>
      </w:rPr>
      <w:drawing>
        <wp:inline xmlns:wp14="http://schemas.microsoft.com/office/word/2010/wordprocessingDrawing" distT="0" distB="0" distL="0" distR="0" wp14:anchorId="51D36910" wp14:editId="3672767C">
          <wp:extent cx="4010025" cy="828571"/>
          <wp:effectExtent l="0" t="0" r="0" b="0"/>
          <wp:docPr id="2" name="Picture 2" descr="W:\Photos &amp; Images Library\Logos (BCS &amp; Others) 2020\BCS LOGOS\BCS_banner_C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hotos &amp; Images Library\Logos (BCS &amp; Others) 2020\BCS LOGOS\BCS_banner_CR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17524" r="17176" b="35236"/>
                  <a:stretch/>
                </pic:blipFill>
                <pic:spPr bwMode="auto">
                  <a:xfrm>
                    <a:off x="0" y="0"/>
                    <a:ext cx="4019015" cy="830429"/>
                  </a:xfrm>
                  <a:prstGeom prst="rect">
                    <a:avLst/>
                  </a:prstGeom>
                  <a:noFill/>
                  <a:ln>
                    <a:noFill/>
                  </a:ln>
                  <a:extLst>
                    <a:ext uri="{53640926-AAD7-44D8-BBD7-CCE9431645EC}">
                      <a14:shadowObscured xmlns:a14="http://schemas.microsoft.com/office/drawing/2010/main"/>
                    </a:ext>
                  </a:extLst>
                </pic:spPr>
              </pic:pic>
            </a:graphicData>
          </a:graphic>
        </wp:inline>
      </w:drawing>
    </w:r>
  </w:p>
  <w:p xmlns:wp14="http://schemas.microsoft.com/office/word/2010/wordml" w:rsidRPr="00AB64CD" w:rsidR="00AB64CD" w:rsidP="0055164F" w:rsidRDefault="00AB64CD" w14:paraId="60061E4C" wp14:textId="77777777">
    <w:pPr>
      <w:pStyle w:val="Heade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proofState w:spelling="clean" w:grammar="dirty"/>
  <w:trackRevisions w:val="fals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4CD"/>
    <w:rsid w:val="000C2040"/>
    <w:rsid w:val="0055164F"/>
    <w:rsid w:val="00AB64CD"/>
    <w:rsid w:val="00B83C82"/>
    <w:rsid w:val="00C80ED3"/>
    <w:rsid w:val="0814742F"/>
    <w:rsid w:val="0AD0B181"/>
    <w:rsid w:val="0D5F985E"/>
    <w:rsid w:val="23014DF1"/>
    <w:rsid w:val="25A66B1C"/>
    <w:rsid w:val="2A5FCC0A"/>
    <w:rsid w:val="2AEAA379"/>
    <w:rsid w:val="386D58D1"/>
    <w:rsid w:val="4441F599"/>
    <w:rsid w:val="4FB0A65A"/>
    <w:rsid w:val="54E7F2F1"/>
    <w:rsid w:val="5C832771"/>
    <w:rsid w:val="62DD2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99EFF"/>
  <w15:chartTrackingRefBased/>
  <w15:docId w15:val="{D7D67C74-9EFA-48EC-B7CC-6FD38A47247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Pr>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B64CD"/>
    <w:pPr>
      <w:tabs>
        <w:tab w:val="center" w:pos="4680"/>
        <w:tab w:val="right" w:pos="9360"/>
      </w:tabs>
      <w:spacing w:after="0" w:line="240" w:lineRule="auto"/>
    </w:pPr>
  </w:style>
  <w:style w:type="character" w:styleId="HeaderChar" w:customStyle="1">
    <w:name w:val="Header Char"/>
    <w:basedOn w:val="DefaultParagraphFont"/>
    <w:link w:val="Header"/>
    <w:uiPriority w:val="99"/>
    <w:rsid w:val="00AB64CD"/>
    <w:rPr>
      <w:lang w:val="en-GB"/>
    </w:rPr>
  </w:style>
  <w:style w:type="paragraph" w:styleId="Footer">
    <w:name w:val="footer"/>
    <w:basedOn w:val="Normal"/>
    <w:link w:val="FooterChar"/>
    <w:uiPriority w:val="99"/>
    <w:unhideWhenUsed/>
    <w:rsid w:val="00AB64CD"/>
    <w:pPr>
      <w:tabs>
        <w:tab w:val="center" w:pos="4680"/>
        <w:tab w:val="right" w:pos="9360"/>
      </w:tabs>
      <w:spacing w:after="0" w:line="240" w:lineRule="auto"/>
    </w:pPr>
  </w:style>
  <w:style w:type="character" w:styleId="FooterChar" w:customStyle="1">
    <w:name w:val="Footer Char"/>
    <w:basedOn w:val="DefaultParagraphFont"/>
    <w:link w:val="Footer"/>
    <w:uiPriority w:val="99"/>
    <w:rsid w:val="00AB64C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3.xml" Id="rId11" /><Relationship Type="http://schemas.openxmlformats.org/officeDocument/2006/relationships/endnotes" Target="endnotes.xml" Id="rId5" /><Relationship Type="http://schemas.openxmlformats.org/officeDocument/2006/relationships/customXml" Target="../customXml/item2.xml" Id="rId10" /><Relationship Type="http://schemas.openxmlformats.org/officeDocument/2006/relationships/footnotes" Target="footnotes.xml" Id="rId4" /><Relationship Type="http://schemas.openxmlformats.org/officeDocument/2006/relationships/customXml" Target="../customXml/item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5D7F04856A9340BCFF607200960BD2" ma:contentTypeVersion="14" ma:contentTypeDescription="Create a new document." ma:contentTypeScope="" ma:versionID="21f7bf45d243d6febffc87acb9d0dd43">
  <xsd:schema xmlns:xsd="http://www.w3.org/2001/XMLSchema" xmlns:xs="http://www.w3.org/2001/XMLSchema" xmlns:p="http://schemas.microsoft.com/office/2006/metadata/properties" xmlns:ns2="afd6042c-eb64-4ee4-a1dc-fd9a695a25c3" xmlns:ns3="57475ada-f29b-4128-9405-530df6822898" targetNamespace="http://schemas.microsoft.com/office/2006/metadata/properties" ma:root="true" ma:fieldsID="2906a30ad1c49ea2ca949b3b024e7ec1" ns2:_="" ns3:_="">
    <xsd:import namespace="afd6042c-eb64-4ee4-a1dc-fd9a695a25c3"/>
    <xsd:import namespace="57475ada-f29b-4128-9405-530df68228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d6042c-eb64-4ee4-a1dc-fd9a695a25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e4a2e9-6a43-4fa2-b874-0b4a00eefd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Number" ma:index="21" nillable="true" ma:displayName="Number" ma:decimals="0"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7475ada-f29b-4128-9405-530df682289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6424c38-3f27-4d08-9130-d51ea8e1bad1}" ma:internalName="TaxCatchAll" ma:showField="CatchAllData" ma:web="57475ada-f29b-4128-9405-530df68228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7475ada-f29b-4128-9405-530df6822898" xsi:nil="true"/>
    <Number xmlns="afd6042c-eb64-4ee4-a1dc-fd9a695a25c3" xsi:nil="true"/>
    <lcf76f155ced4ddcb4097134ff3c332f xmlns="afd6042c-eb64-4ee4-a1dc-fd9a695a25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98014B-5CC1-4A23-BFBB-BDA1897119A5}"/>
</file>

<file path=customXml/itemProps2.xml><?xml version="1.0" encoding="utf-8"?>
<ds:datastoreItem xmlns:ds="http://schemas.openxmlformats.org/officeDocument/2006/customXml" ds:itemID="{F40BAB37-899B-4BF3-884F-720AC7C55005}"/>
</file>

<file path=customXml/itemProps3.xml><?xml version="1.0" encoding="utf-8"?>
<ds:datastoreItem xmlns:ds="http://schemas.openxmlformats.org/officeDocument/2006/customXml" ds:itemID="{516CB787-B9B4-4FCF-82E4-74BE5FE0685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George Axton</dc:creator>
  <keywords/>
  <dc:description/>
  <lastModifiedBy>George Axton</lastModifiedBy>
  <revision>10</revision>
  <dcterms:created xsi:type="dcterms:W3CDTF">2025-04-11T11:43:00.0000000Z</dcterms:created>
  <dcterms:modified xsi:type="dcterms:W3CDTF">2026-04-23T09:12:40.6863070Z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0x010100595D7F04856A9340BCFF607200960BD2</vt:lpwstr>
  </property>
  <property fmtid="{D5CDD505-2E9C-101B-9397-08002B2CF9AE}" pid="3" name="MediaServiceImageTags">
    <vt:lpwstr/>
  </property>
  <property fmtid="{D5CDD505-2E9C-101B-9397-08002B2CF9AE}" pid="5" name="docLang">
    <vt:lpwstr>en</vt:lpwstr>
  </property>
</Properties>
</file>